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7F" w:rsidRDefault="008C507F" w:rsidP="007F388A">
      <w:pPr>
        <w:jc w:val="center"/>
        <w:rPr>
          <w:rFonts w:ascii="Times New Roman" w:hAnsi="Times New Roman" w:cs="Times New Roman"/>
          <w:b/>
          <w:sz w:val="28"/>
          <w:szCs w:val="24"/>
        </w:rPr>
      </w:pPr>
      <w:bookmarkStart w:id="0" w:name="_GoBack"/>
      <w:bookmarkEnd w:id="0"/>
      <w:r w:rsidRPr="002019B0">
        <w:rPr>
          <w:rFonts w:ascii="Times New Roman" w:hAnsi="Times New Roman" w:cs="Times New Roman"/>
          <w:b/>
          <w:sz w:val="28"/>
          <w:szCs w:val="24"/>
        </w:rPr>
        <w:t>Високи савет судства о променама Устава у области правосуђа након Мишљења Венецијанске комисије</w:t>
      </w:r>
    </w:p>
    <w:p w:rsidR="00C03930" w:rsidRPr="002019B0" w:rsidRDefault="00C03930" w:rsidP="007F388A">
      <w:pPr>
        <w:jc w:val="center"/>
        <w:rPr>
          <w:rFonts w:ascii="Times New Roman" w:hAnsi="Times New Roman" w:cs="Times New Roman"/>
          <w:b/>
          <w:sz w:val="28"/>
          <w:szCs w:val="24"/>
        </w:rPr>
      </w:pP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Након  разматрања  тренутне ситуације у правосуђу Србије, посебно текста Нацрта Амандмана на Устав Републике Србије</w:t>
      </w:r>
      <w:r w:rsidRPr="004D4AE2">
        <w:rPr>
          <w:rFonts w:ascii="Times New Roman" w:hAnsi="Times New Roman" w:cs="Times New Roman"/>
          <w:color w:val="FF0000"/>
          <w:sz w:val="24"/>
          <w:szCs w:val="24"/>
          <w:lang w:val="sr-Cyrl-RS"/>
        </w:rPr>
        <w:t xml:space="preserve"> </w:t>
      </w:r>
      <w:r w:rsidRPr="004D4AE2">
        <w:rPr>
          <w:rFonts w:ascii="Times New Roman" w:hAnsi="Times New Roman" w:cs="Times New Roman"/>
          <w:color w:val="000000"/>
          <w:sz w:val="24"/>
          <w:szCs w:val="24"/>
          <w:lang w:val="sr-Cyrl-RS"/>
        </w:rPr>
        <w:t>од 13.04.2018. године (Нацрт амандмана)</w:t>
      </w:r>
      <w:r w:rsidRPr="004D4AE2">
        <w:rPr>
          <w:rFonts w:ascii="Times New Roman" w:hAnsi="Times New Roman" w:cs="Times New Roman"/>
          <w:sz w:val="24"/>
          <w:szCs w:val="24"/>
        </w:rPr>
        <w:t xml:space="preserve">, који је Министарство правде доставило Европској комисији за демократију путем права (Венецијанској комисији), и о коме се Венецијанска комисија изјаснила у свом Мишљењу бр. 921/2018 од 25. јуна 2018. године, као и радног текста  Уставног закона за спровођење Амандмана </w:t>
      </w:r>
      <w:r w:rsidRPr="004D4AE2">
        <w:rPr>
          <w:rFonts w:ascii="Times New Roman" w:hAnsi="Times New Roman" w:cs="Times New Roman"/>
          <w:sz w:val="24"/>
          <w:szCs w:val="24"/>
          <w:lang w:val="sr-Latn-CS"/>
        </w:rPr>
        <w:t xml:space="preserve">I do XXIX </w:t>
      </w:r>
      <w:r w:rsidRPr="004D4AE2">
        <w:rPr>
          <w:rFonts w:ascii="Times New Roman" w:hAnsi="Times New Roman" w:cs="Times New Roman"/>
          <w:sz w:val="24"/>
          <w:szCs w:val="24"/>
        </w:rPr>
        <w:t xml:space="preserve">на Устав РС,  Високи савет судства (ВСС) </w:t>
      </w:r>
      <w:r w:rsidRPr="004D4AE2">
        <w:rPr>
          <w:rFonts w:ascii="Times New Roman" w:hAnsi="Times New Roman" w:cs="Times New Roman"/>
          <w:color w:val="000000"/>
          <w:sz w:val="24"/>
          <w:szCs w:val="24"/>
          <w:lang w:val="sr-Cyrl-RS"/>
        </w:rPr>
        <w:t>захтева</w:t>
      </w:r>
      <w:r w:rsidRPr="004D4AE2">
        <w:rPr>
          <w:rFonts w:ascii="Times New Roman" w:hAnsi="Times New Roman" w:cs="Times New Roman"/>
          <w:sz w:val="24"/>
          <w:szCs w:val="24"/>
        </w:rPr>
        <w:t xml:space="preserve"> већу заштиту судске независности и у том циљу доследну примену принципа поделе власти у демокр</w:t>
      </w:r>
      <w:r w:rsidR="006D624A">
        <w:rPr>
          <w:rFonts w:ascii="Times New Roman" w:hAnsi="Times New Roman" w:cs="Times New Roman"/>
          <w:sz w:val="24"/>
          <w:szCs w:val="24"/>
        </w:rPr>
        <w:t xml:space="preserve">атском друштву владавине права, </w:t>
      </w:r>
      <w:r w:rsidR="006D624A">
        <w:rPr>
          <w:rFonts w:ascii="Times New Roman" w:hAnsi="Times New Roman" w:cs="Times New Roman"/>
          <w:color w:val="000000"/>
          <w:sz w:val="24"/>
          <w:szCs w:val="24"/>
          <w:lang w:val="sr-Cyrl-RS"/>
        </w:rPr>
        <w:t xml:space="preserve">као и </w:t>
      </w:r>
      <w:r w:rsidRPr="004D4AE2">
        <w:rPr>
          <w:rFonts w:ascii="Times New Roman" w:hAnsi="Times New Roman" w:cs="Times New Roman"/>
          <w:color w:val="000000"/>
          <w:sz w:val="24"/>
          <w:szCs w:val="24"/>
        </w:rPr>
        <w:t>да</w:t>
      </w:r>
      <w:r w:rsidRPr="004D4AE2">
        <w:rPr>
          <w:rFonts w:ascii="Times New Roman" w:hAnsi="Times New Roman" w:cs="Times New Roman"/>
          <w:sz w:val="24"/>
          <w:szCs w:val="24"/>
        </w:rPr>
        <w:t xml:space="preserve"> буде у потпуности укључен у  израду к</w:t>
      </w:r>
      <w:r w:rsidR="007F388A" w:rsidRPr="004D4AE2">
        <w:rPr>
          <w:rFonts w:ascii="Times New Roman" w:hAnsi="Times New Roman" w:cs="Times New Roman"/>
          <w:sz w:val="24"/>
          <w:szCs w:val="24"/>
        </w:rPr>
        <w:t>оначног текста Нацрта амандмана</w:t>
      </w:r>
      <w:r w:rsidRPr="004D4AE2">
        <w:rPr>
          <w:rFonts w:ascii="Times New Roman" w:hAnsi="Times New Roman" w:cs="Times New Roman"/>
          <w:sz w:val="24"/>
          <w:szCs w:val="24"/>
        </w:rPr>
        <w:t>.</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  На појаву угрожавања наведених вредности и постигнутих резултата у развоју судске власти у нашој Републици указују и Мишљење Консу</w:t>
      </w:r>
      <w:r w:rsidR="007F388A" w:rsidRPr="004D4AE2">
        <w:rPr>
          <w:rFonts w:ascii="Times New Roman" w:hAnsi="Times New Roman" w:cs="Times New Roman"/>
          <w:sz w:val="24"/>
          <w:szCs w:val="24"/>
        </w:rPr>
        <w:t>лтативног већа европских судија</w:t>
      </w:r>
      <w:r w:rsidRPr="004D4AE2">
        <w:rPr>
          <w:rFonts w:ascii="Times New Roman" w:hAnsi="Times New Roman" w:cs="Times New Roman"/>
          <w:sz w:val="24"/>
          <w:szCs w:val="24"/>
        </w:rPr>
        <w:t xml:space="preserve"> од 4.</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маја, Резолуција о ситуацији у српском прав</w:t>
      </w:r>
      <w:r w:rsidR="007F388A" w:rsidRPr="004D4AE2">
        <w:rPr>
          <w:rFonts w:ascii="Times New Roman" w:hAnsi="Times New Roman" w:cs="Times New Roman"/>
          <w:sz w:val="24"/>
          <w:szCs w:val="24"/>
        </w:rPr>
        <w:t xml:space="preserve">осуђу Европског удружења судија </w:t>
      </w:r>
      <w:r w:rsidRPr="004D4AE2">
        <w:rPr>
          <w:rFonts w:ascii="Times New Roman" w:hAnsi="Times New Roman" w:cs="Times New Roman"/>
          <w:sz w:val="24"/>
          <w:szCs w:val="24"/>
        </w:rPr>
        <w:t>од 25.</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маја и Саопштење МЕДЕЛ (Европског удружења судија и тужилаца за демократију и слободе) о уставној реформи у Србији од 8.</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 xml:space="preserve">јуна 2018. године, као и поменуто Мишљење Венецијанске комисије, у коме се изражава забринутост да је „важан процес промене Устава Србије из 2006. године у његовим деловима који се односи на правосуђе, у циљу усклађивања са европским стандардима, започео јавним консултативним процесом који је био нарушен атмосфером заједљивости и огорчености.“ </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ВСС сматра да би после </w:t>
      </w:r>
      <w:r w:rsidRPr="004D4AE2">
        <w:rPr>
          <w:rFonts w:ascii="Times New Roman" w:hAnsi="Times New Roman" w:cs="Times New Roman"/>
          <w:sz w:val="24"/>
          <w:szCs w:val="24"/>
          <w:lang w:val="sr-Cyrl-RS"/>
        </w:rPr>
        <w:t xml:space="preserve">приспећа </w:t>
      </w:r>
      <w:r w:rsidRPr="004D4AE2">
        <w:rPr>
          <w:rFonts w:ascii="Times New Roman" w:hAnsi="Times New Roman" w:cs="Times New Roman"/>
          <w:sz w:val="24"/>
          <w:szCs w:val="24"/>
        </w:rPr>
        <w:t xml:space="preserve"> Мишљења Венецијанске комисије било неопходно да се оформи радна група за израду к</w:t>
      </w:r>
      <w:r w:rsidR="007F388A" w:rsidRPr="004D4AE2">
        <w:rPr>
          <w:rFonts w:ascii="Times New Roman" w:hAnsi="Times New Roman" w:cs="Times New Roman"/>
          <w:sz w:val="24"/>
          <w:szCs w:val="24"/>
        </w:rPr>
        <w:t>оначног текста Нацрта амандмана</w:t>
      </w:r>
      <w:r w:rsidRPr="004D4AE2">
        <w:rPr>
          <w:rFonts w:ascii="Times New Roman" w:hAnsi="Times New Roman" w:cs="Times New Roman"/>
          <w:sz w:val="24"/>
          <w:szCs w:val="24"/>
        </w:rPr>
        <w:t xml:space="preserve">, у чијем саставу би били и представници правосуђа, науке и струковних удружења, која би размотрила све примедбе и сугестије из Мишљења Венецијанске комисије, a што би обухватило и стручне консултације, пре него се текст Нацрта амандмана упути у процедуру Народне скупштине. Уколико до тога не дође, а што је могуће имајући у виду претходну праксу и искуства у раду на припремама измене Устава, ВСС указује да је Устав не само највиши правни акт него и друштвени споразум од пресудне важности за развој и будућност друштва и државе. Овој посао је стога  заједничка обавеза и приоритет који треба спровести у атмосфери демократичности,  слободе и равноправности у погледу изношења и уважавања мишљења свих учесника у јавној расправи, са циљем подизања квалитета </w:t>
      </w:r>
      <w:r w:rsidRPr="004D4AE2">
        <w:rPr>
          <w:rFonts w:ascii="Times New Roman" w:hAnsi="Times New Roman" w:cs="Times New Roman"/>
          <w:sz w:val="24"/>
          <w:szCs w:val="24"/>
          <w:lang w:val="sr-Cyrl-RS"/>
        </w:rPr>
        <w:t xml:space="preserve">уставних </w:t>
      </w:r>
      <w:r w:rsidRPr="004D4AE2">
        <w:rPr>
          <w:rFonts w:ascii="Times New Roman" w:hAnsi="Times New Roman" w:cs="Times New Roman"/>
          <w:sz w:val="24"/>
          <w:szCs w:val="24"/>
        </w:rPr>
        <w:t xml:space="preserve">амандмана све до њиховог усвајања у Народној скупштини и потврђивања на референдуму. </w:t>
      </w:r>
    </w:p>
    <w:p w:rsidR="008C507F" w:rsidRPr="004D4AE2" w:rsidRDefault="008C507F">
      <w:pPr>
        <w:ind w:firstLine="720"/>
        <w:jc w:val="both"/>
        <w:rPr>
          <w:rFonts w:ascii="Times New Roman" w:hAnsi="Times New Roman" w:cs="Times New Roman"/>
          <w:color w:val="FF0000"/>
          <w:sz w:val="24"/>
          <w:szCs w:val="24"/>
          <w:lang w:val="sr-Cyrl-RS"/>
        </w:rPr>
      </w:pPr>
      <w:r w:rsidRPr="004D4AE2">
        <w:rPr>
          <w:rFonts w:ascii="Times New Roman" w:hAnsi="Times New Roman" w:cs="Times New Roman"/>
          <w:sz w:val="24"/>
          <w:szCs w:val="24"/>
        </w:rPr>
        <w:t>ВСС износи своје мишљење и предлоге  о најзначајнијим питањима и дилемама у материји промена Устава у области правосуђа</w:t>
      </w:r>
      <w:r w:rsidR="00A95910" w:rsidRPr="004D4AE2">
        <w:rPr>
          <w:rFonts w:ascii="Times New Roman" w:hAnsi="Times New Roman" w:cs="Times New Roman"/>
          <w:sz w:val="24"/>
          <w:szCs w:val="24"/>
        </w:rPr>
        <w:t>:</w:t>
      </w:r>
    </w:p>
    <w:p w:rsidR="008C507F" w:rsidRPr="004D4AE2" w:rsidRDefault="008C507F">
      <w:pPr>
        <w:jc w:val="both"/>
        <w:rPr>
          <w:rFonts w:ascii="Times New Roman" w:hAnsi="Times New Roman" w:cs="Times New Roman"/>
          <w:sz w:val="24"/>
          <w:szCs w:val="24"/>
        </w:rPr>
      </w:pPr>
      <w:r w:rsidRPr="004D4AE2">
        <w:rPr>
          <w:rFonts w:ascii="Times New Roman" w:hAnsi="Times New Roman" w:cs="Times New Roman"/>
          <w:sz w:val="24"/>
          <w:szCs w:val="24"/>
        </w:rPr>
        <w:tab/>
        <w:t xml:space="preserve">Достигнути ниво независности и непристрасности судства и судија се не сме умањивати, утолико пре што то не захтевају званична политика и документи Републике Србије, већ напротив. Уколико би се догодило да се утицај Народне скупштине на судство </w:t>
      </w:r>
      <w:r w:rsidRPr="004D4AE2">
        <w:rPr>
          <w:rFonts w:ascii="Times New Roman" w:hAnsi="Times New Roman" w:cs="Times New Roman"/>
          <w:sz w:val="24"/>
          <w:szCs w:val="24"/>
        </w:rPr>
        <w:lastRenderedPageBreak/>
        <w:t xml:space="preserve">преобрази, уместо да се укине или смањи, врло тешко и споро би </w:t>
      </w:r>
      <w:r w:rsidR="001D7229" w:rsidRPr="004D4AE2">
        <w:rPr>
          <w:rFonts w:ascii="Times New Roman" w:hAnsi="Times New Roman" w:cs="Times New Roman"/>
          <w:sz w:val="24"/>
          <w:szCs w:val="24"/>
          <w:lang w:val="sr-Cyrl-RS"/>
        </w:rPr>
        <w:t>постигли</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 xml:space="preserve"> достигнути ниво развоја судске власти</w:t>
      </w:r>
      <w:r w:rsidR="007F388A" w:rsidRPr="004D4AE2">
        <w:rPr>
          <w:rFonts w:ascii="Times New Roman" w:hAnsi="Times New Roman" w:cs="Times New Roman"/>
          <w:sz w:val="24"/>
          <w:szCs w:val="24"/>
        </w:rPr>
        <w:t xml:space="preserve"> </w:t>
      </w:r>
      <w:r w:rsidRPr="004D4AE2">
        <w:rPr>
          <w:rFonts w:ascii="Times New Roman" w:hAnsi="Times New Roman" w:cs="Times New Roman"/>
          <w:sz w:val="24"/>
          <w:szCs w:val="24"/>
        </w:rPr>
        <w:t xml:space="preserve">који постоји у земљама ЕУ који имају ова тела. </w:t>
      </w:r>
    </w:p>
    <w:p w:rsidR="008C507F" w:rsidRPr="004D4AE2" w:rsidRDefault="008C507F">
      <w:pPr>
        <w:jc w:val="both"/>
        <w:rPr>
          <w:rFonts w:ascii="Times New Roman" w:hAnsi="Times New Roman" w:cs="Times New Roman"/>
          <w:sz w:val="24"/>
          <w:szCs w:val="24"/>
        </w:rPr>
      </w:pPr>
      <w:r w:rsidRPr="004D4AE2">
        <w:rPr>
          <w:rFonts w:ascii="Times New Roman" w:hAnsi="Times New Roman" w:cs="Times New Roman"/>
          <w:sz w:val="24"/>
          <w:szCs w:val="24"/>
        </w:rPr>
        <w:tab/>
        <w:t>Основни циљ ових промена - утврђен Националном стратегијом реформе правосуђа за период 2013-2018. године, а што је преузео Акциони план за Поглавље 23. (2016) - је да се уставне промене иницирају због унапређивања стратешког принципа независности правосуђа у делу који се односи на утицај законодавне и извршне власти на процес избора и разрешења судија, председника судова, јавних тужилаца и њихових заменика и изборних чланова ВСС и Државног већа тужилаца. Ови органи би, у складу са стратешким циљевима, требали да постану кључне институције правосуђа са пуним капацитетом овлашћења и прецизно дефинисаним системом транспарентности и одговорности.</w:t>
      </w:r>
    </w:p>
    <w:p w:rsidR="008C507F" w:rsidRPr="004D4AE2" w:rsidRDefault="007F388A">
      <w:pPr>
        <w:ind w:firstLine="720"/>
        <w:jc w:val="both"/>
        <w:rPr>
          <w:rFonts w:ascii="Times New Roman" w:hAnsi="Times New Roman" w:cs="Times New Roman"/>
          <w:sz w:val="24"/>
          <w:szCs w:val="24"/>
        </w:rPr>
      </w:pPr>
      <w:r w:rsidRPr="004D4AE2">
        <w:rPr>
          <w:rFonts w:ascii="Times New Roman" w:hAnsi="Times New Roman" w:cs="Times New Roman"/>
          <w:sz w:val="24"/>
          <w:szCs w:val="24"/>
        </w:rPr>
        <w:t>Текст Нацрта а</w:t>
      </w:r>
      <w:r w:rsidR="008C507F" w:rsidRPr="004D4AE2">
        <w:rPr>
          <w:rFonts w:ascii="Times New Roman" w:hAnsi="Times New Roman" w:cs="Times New Roman"/>
          <w:sz w:val="24"/>
          <w:szCs w:val="24"/>
        </w:rPr>
        <w:t xml:space="preserve">мандмана  који је упућен Венецијанској комисији је сачињен без неопходних консултација са Високим саветом судства и није отклонио  суштинске недостатке на које је указано у документима: </w:t>
      </w:r>
      <w:r w:rsidR="008C507F" w:rsidRPr="004D4AE2">
        <w:rPr>
          <w:rFonts w:ascii="Times New Roman" w:hAnsi="Times New Roman" w:cs="Times New Roman"/>
          <w:i/>
          <w:sz w:val="24"/>
          <w:szCs w:val="24"/>
        </w:rPr>
        <w:t xml:space="preserve">Мишљење и сугестије ВСС на радни текст амандмана Министарства правде на Устав РС </w:t>
      </w:r>
      <w:r w:rsidR="008C507F" w:rsidRPr="004D4AE2">
        <w:rPr>
          <w:rFonts w:ascii="Times New Roman" w:hAnsi="Times New Roman" w:cs="Times New Roman"/>
          <w:sz w:val="24"/>
          <w:szCs w:val="24"/>
        </w:rPr>
        <w:t>(усвојен 13.2</w:t>
      </w:r>
      <w:r w:rsidR="008C507F" w:rsidRPr="004D4AE2">
        <w:rPr>
          <w:rFonts w:ascii="Times New Roman" w:hAnsi="Times New Roman" w:cs="Times New Roman"/>
          <w:i/>
          <w:sz w:val="24"/>
          <w:szCs w:val="24"/>
        </w:rPr>
        <w:t xml:space="preserve">. </w:t>
      </w:r>
      <w:r w:rsidR="008C507F" w:rsidRPr="004D4AE2">
        <w:rPr>
          <w:rFonts w:ascii="Times New Roman" w:hAnsi="Times New Roman" w:cs="Times New Roman"/>
          <w:sz w:val="24"/>
          <w:szCs w:val="24"/>
        </w:rPr>
        <w:t xml:space="preserve">о.г.) и  </w:t>
      </w:r>
      <w:r w:rsidR="008C507F" w:rsidRPr="004D4AE2">
        <w:rPr>
          <w:rFonts w:ascii="Times New Roman" w:hAnsi="Times New Roman" w:cs="Times New Roman"/>
          <w:i/>
          <w:sz w:val="24"/>
          <w:szCs w:val="24"/>
        </w:rPr>
        <w:t>Анализа радног</w:t>
      </w:r>
      <w:r w:rsidR="008C507F" w:rsidRPr="004D4AE2">
        <w:rPr>
          <w:rFonts w:ascii="Times New Roman" w:hAnsi="Times New Roman" w:cs="Times New Roman"/>
          <w:sz w:val="24"/>
          <w:szCs w:val="24"/>
        </w:rPr>
        <w:t xml:space="preserve"> </w:t>
      </w:r>
      <w:r w:rsidR="008C507F" w:rsidRPr="004D4AE2">
        <w:rPr>
          <w:rFonts w:ascii="Times New Roman" w:hAnsi="Times New Roman" w:cs="Times New Roman"/>
          <w:i/>
          <w:sz w:val="24"/>
          <w:szCs w:val="24"/>
        </w:rPr>
        <w:t>текста</w:t>
      </w:r>
      <w:r w:rsidR="008C507F" w:rsidRPr="004D4AE2">
        <w:rPr>
          <w:rFonts w:ascii="Times New Roman" w:hAnsi="Times New Roman" w:cs="Times New Roman"/>
          <w:sz w:val="24"/>
          <w:szCs w:val="24"/>
        </w:rPr>
        <w:t xml:space="preserve"> </w:t>
      </w:r>
      <w:r w:rsidR="008C507F" w:rsidRPr="004D4AE2">
        <w:rPr>
          <w:rFonts w:ascii="Times New Roman" w:hAnsi="Times New Roman" w:cs="Times New Roman"/>
          <w:i/>
          <w:sz w:val="24"/>
          <w:szCs w:val="24"/>
        </w:rPr>
        <w:t>амандмана Министарства правде на Устав Републике Србије</w:t>
      </w:r>
      <w:r w:rsidR="008C507F" w:rsidRPr="004D4AE2">
        <w:rPr>
          <w:rFonts w:ascii="Times New Roman" w:hAnsi="Times New Roman" w:cs="Times New Roman"/>
          <w:sz w:val="24"/>
          <w:szCs w:val="24"/>
        </w:rPr>
        <w:t xml:space="preserve"> Опште седнице Врховног касационог  суда од 8. и 9.2. 2018. године. </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У Нацрту </w:t>
      </w:r>
      <w:r w:rsidR="007F388A" w:rsidRPr="004D4AE2">
        <w:rPr>
          <w:rFonts w:ascii="Times New Roman" w:hAnsi="Times New Roman" w:cs="Times New Roman"/>
          <w:sz w:val="24"/>
          <w:szCs w:val="24"/>
        </w:rPr>
        <w:t xml:space="preserve">амандмана </w:t>
      </w:r>
      <w:r w:rsidRPr="004D4AE2">
        <w:rPr>
          <w:rFonts w:ascii="Times New Roman" w:hAnsi="Times New Roman" w:cs="Times New Roman"/>
          <w:sz w:val="24"/>
          <w:szCs w:val="24"/>
        </w:rPr>
        <w:t>нису разјашњена питања положаја и</w:t>
      </w:r>
      <w:r w:rsidRPr="004D4AE2">
        <w:rPr>
          <w:rFonts w:ascii="Times New Roman" w:hAnsi="Times New Roman" w:cs="Times New Roman"/>
          <w:sz w:val="24"/>
          <w:szCs w:val="24"/>
          <w:lang w:val="sr-Cyrl-RS"/>
        </w:rPr>
        <w:t xml:space="preserve"> садржине</w:t>
      </w:r>
      <w:r w:rsidRPr="004D4AE2">
        <w:rPr>
          <w:rFonts w:ascii="Times New Roman" w:hAnsi="Times New Roman" w:cs="Times New Roman"/>
          <w:sz w:val="24"/>
          <w:szCs w:val="24"/>
        </w:rPr>
        <w:t xml:space="preserve">  судске власти  у односу на законодавну </w:t>
      </w:r>
      <w:r w:rsidRPr="004D4AE2">
        <w:rPr>
          <w:rFonts w:ascii="Times New Roman" w:hAnsi="Times New Roman" w:cs="Times New Roman"/>
          <w:sz w:val="24"/>
          <w:szCs w:val="24"/>
          <w:lang w:val="sr-Cyrl-RS"/>
        </w:rPr>
        <w:t xml:space="preserve">и </w:t>
      </w:r>
      <w:r w:rsidRPr="004D4AE2">
        <w:rPr>
          <w:rFonts w:ascii="Times New Roman" w:hAnsi="Times New Roman" w:cs="Times New Roman"/>
          <w:sz w:val="24"/>
          <w:szCs w:val="24"/>
        </w:rPr>
        <w:t xml:space="preserve">извршну власт (чл. 4. ст. 3 Устава РС). Потпуно су игнорисани предлози радне групе Комисије за спровођење Националне стратегије реформе правосуђа 2013-2018, састављене од  професора уставног права и других стручњака из ове области који су предлагали да се наведени став брише или бар измени и предложили друге измене у погледу уставног оквира о правосуђу, о чему су се правосудна јавност и институције позитивно изјасниле 2016. године и у току дебате о изменама Устава. Иако је ова тема изван предложеног текста Нацрта амандмана,   </w:t>
      </w:r>
      <w:r w:rsidRPr="004D4AE2">
        <w:rPr>
          <w:rFonts w:ascii="Times New Roman" w:hAnsi="Times New Roman" w:cs="Times New Roman"/>
          <w:sz w:val="24"/>
          <w:szCs w:val="24"/>
          <w:lang w:val="sr-Cyrl-RS"/>
        </w:rPr>
        <w:t xml:space="preserve">и </w:t>
      </w:r>
      <w:r w:rsidRPr="004D4AE2">
        <w:rPr>
          <w:rFonts w:ascii="Times New Roman" w:hAnsi="Times New Roman" w:cs="Times New Roman"/>
          <w:sz w:val="24"/>
          <w:szCs w:val="24"/>
        </w:rPr>
        <w:t>Венецијанск</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 xml:space="preserve"> комисиј</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 xml:space="preserve"> сматра важним да скрене пажњу на чл. 4 важећег Устава Србије и истиче да израз који се користи у ст. 3. наведеног члана „међусобна контрола“ изазива забринутост. </w:t>
      </w:r>
    </w:p>
    <w:p w:rsidR="007F388A" w:rsidRPr="004D4AE2" w:rsidRDefault="008C507F" w:rsidP="007F388A">
      <w:pPr>
        <w:ind w:firstLine="720"/>
        <w:jc w:val="both"/>
        <w:rPr>
          <w:rFonts w:ascii="Times New Roman" w:hAnsi="Times New Roman" w:cs="Times New Roman"/>
          <w:sz w:val="24"/>
          <w:szCs w:val="24"/>
          <w:lang w:val="sr-Cyrl-RS"/>
        </w:rPr>
      </w:pPr>
      <w:r w:rsidRPr="004D4AE2">
        <w:rPr>
          <w:rFonts w:ascii="Times New Roman" w:hAnsi="Times New Roman" w:cs="Times New Roman"/>
          <w:sz w:val="24"/>
          <w:szCs w:val="24"/>
        </w:rPr>
        <w:t xml:space="preserve">Такође, </w:t>
      </w:r>
      <w:r w:rsidR="007F388A" w:rsidRPr="004D4AE2">
        <w:rPr>
          <w:rFonts w:ascii="Times New Roman" w:hAnsi="Times New Roman" w:cs="Times New Roman"/>
          <w:sz w:val="24"/>
          <w:szCs w:val="24"/>
          <w:lang w:val="sr-Cyrl-RS"/>
        </w:rPr>
        <w:t>се</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скреће пажњ</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 xml:space="preserve"> на  став Венецијанске комисије (</w:t>
      </w:r>
      <w:r w:rsidRPr="004D4AE2">
        <w:rPr>
          <w:rFonts w:ascii="Times New Roman" w:hAnsi="Times New Roman" w:cs="Times New Roman"/>
          <w:sz w:val="24"/>
          <w:szCs w:val="24"/>
          <w:lang w:val="sr-Latn-CS"/>
        </w:rPr>
        <w:t>III A.</w:t>
      </w:r>
      <w:r w:rsidRPr="004D4AE2">
        <w:rPr>
          <w:rFonts w:ascii="Times New Roman" w:hAnsi="Times New Roman" w:cs="Times New Roman"/>
          <w:sz w:val="24"/>
          <w:szCs w:val="24"/>
        </w:rPr>
        <w:t xml:space="preserve"> Општа запажања, та</w:t>
      </w:r>
      <w:r w:rsidRPr="004D4AE2">
        <w:rPr>
          <w:rFonts w:ascii="Times New Roman" w:hAnsi="Times New Roman" w:cs="Times New Roman"/>
          <w:sz w:val="24"/>
          <w:szCs w:val="24"/>
          <w:lang w:val="sr-Cyrl-RS"/>
        </w:rPr>
        <w:t>ч</w:t>
      </w:r>
      <w:r w:rsidRPr="004D4AE2">
        <w:rPr>
          <w:rFonts w:ascii="Times New Roman" w:hAnsi="Times New Roman" w:cs="Times New Roman"/>
          <w:sz w:val="24"/>
          <w:szCs w:val="24"/>
        </w:rPr>
        <w:t>.16), да је између 2005. и 2014. године, анализирајући Устав</w:t>
      </w:r>
      <w:r w:rsidRPr="004D4AE2">
        <w:rPr>
          <w:rFonts w:ascii="Times New Roman" w:hAnsi="Times New Roman" w:cs="Times New Roman"/>
          <w:sz w:val="24"/>
          <w:szCs w:val="24"/>
          <w:lang w:val="sr-Cyrl-RS"/>
        </w:rPr>
        <w:t xml:space="preserve"> Србије</w:t>
      </w:r>
      <w:r w:rsidRPr="004D4AE2">
        <w:rPr>
          <w:rFonts w:ascii="Times New Roman" w:hAnsi="Times New Roman" w:cs="Times New Roman"/>
          <w:sz w:val="24"/>
          <w:szCs w:val="24"/>
        </w:rPr>
        <w:t xml:space="preserve">  и </w:t>
      </w:r>
      <w:r w:rsidRPr="004D4AE2">
        <w:rPr>
          <w:rFonts w:ascii="Times New Roman" w:hAnsi="Times New Roman" w:cs="Times New Roman"/>
          <w:sz w:val="24"/>
          <w:szCs w:val="24"/>
          <w:lang w:val="sr-Cyrl-RS"/>
        </w:rPr>
        <w:t>њено</w:t>
      </w:r>
      <w:r w:rsidRPr="004D4AE2">
        <w:rPr>
          <w:rFonts w:ascii="Times New Roman" w:hAnsi="Times New Roman" w:cs="Times New Roman"/>
          <w:b/>
          <w:sz w:val="24"/>
          <w:szCs w:val="24"/>
          <w:u w:val="single"/>
          <w:lang w:val="sr-Cyrl-RS"/>
        </w:rPr>
        <w:t xml:space="preserve"> </w:t>
      </w:r>
      <w:r w:rsidRPr="004D4AE2">
        <w:rPr>
          <w:rFonts w:ascii="Times New Roman" w:hAnsi="Times New Roman" w:cs="Times New Roman"/>
          <w:sz w:val="24"/>
          <w:szCs w:val="24"/>
        </w:rPr>
        <w:t>касније законодавство, као што су то учинила и друга међународна тела, укључујући  ГРЕКО и Конс</w:t>
      </w:r>
      <w:r w:rsidR="007F388A" w:rsidRPr="004D4AE2">
        <w:rPr>
          <w:rFonts w:ascii="Times New Roman" w:hAnsi="Times New Roman" w:cs="Times New Roman"/>
          <w:sz w:val="24"/>
          <w:szCs w:val="24"/>
        </w:rPr>
        <w:t>ултативно веће европских судија</w:t>
      </w:r>
      <w:r w:rsidRPr="004D4AE2">
        <w:rPr>
          <w:rFonts w:ascii="Times New Roman" w:hAnsi="Times New Roman" w:cs="Times New Roman"/>
          <w:sz w:val="24"/>
          <w:szCs w:val="24"/>
        </w:rPr>
        <w:t xml:space="preserve">, </w:t>
      </w:r>
      <w:r w:rsidRPr="004D4AE2">
        <w:rPr>
          <w:rFonts w:ascii="Times New Roman" w:hAnsi="Times New Roman" w:cs="Times New Roman"/>
          <w:sz w:val="24"/>
          <w:szCs w:val="24"/>
          <w:lang w:val="sr-Cyrl-RS"/>
        </w:rPr>
        <w:t>Венецијанска комисија</w:t>
      </w:r>
      <w:r w:rsidRPr="004D4AE2">
        <w:rPr>
          <w:rFonts w:ascii="Times New Roman" w:hAnsi="Times New Roman" w:cs="Times New Roman"/>
          <w:color w:val="FF0000"/>
          <w:sz w:val="24"/>
          <w:szCs w:val="24"/>
          <w:lang w:val="sr-Cyrl-RS"/>
        </w:rPr>
        <w:t xml:space="preserve"> </w:t>
      </w:r>
      <w:r w:rsidRPr="004D4AE2">
        <w:rPr>
          <w:rFonts w:ascii="Times New Roman" w:hAnsi="Times New Roman" w:cs="Times New Roman"/>
          <w:sz w:val="24"/>
          <w:szCs w:val="24"/>
        </w:rPr>
        <w:t>усвојила дванаест мишљења о Србији која се тичу правосуђа, и да је најрелевантније</w:t>
      </w:r>
      <w:r w:rsidRPr="004D4AE2">
        <w:rPr>
          <w:rFonts w:ascii="Times New Roman" w:hAnsi="Times New Roman" w:cs="Times New Roman"/>
          <w:sz w:val="24"/>
          <w:szCs w:val="24"/>
          <w:lang w:val="sr-Cyrl-RS"/>
        </w:rPr>
        <w:t xml:space="preserve"> од њих</w:t>
      </w:r>
      <w:r w:rsidRPr="004D4AE2">
        <w:rPr>
          <w:rFonts w:ascii="Times New Roman" w:hAnsi="Times New Roman" w:cs="Times New Roman"/>
          <w:sz w:val="24"/>
          <w:szCs w:val="24"/>
        </w:rPr>
        <w:t xml:space="preserve">  Мишљење о Уставу Србије </w:t>
      </w:r>
      <w:r w:rsidRPr="004D4AE2">
        <w:rPr>
          <w:rFonts w:ascii="Times New Roman" w:hAnsi="Times New Roman" w:cs="Times New Roman"/>
          <w:sz w:val="24"/>
          <w:szCs w:val="24"/>
          <w:lang w:val="sr-Cyrl-RS"/>
        </w:rPr>
        <w:t>бр. 405/2006</w:t>
      </w:r>
      <w:r w:rsidRPr="004D4AE2">
        <w:rPr>
          <w:rFonts w:ascii="Times New Roman" w:hAnsi="Times New Roman" w:cs="Times New Roman"/>
          <w:color w:val="FF0000"/>
          <w:sz w:val="24"/>
          <w:szCs w:val="24"/>
          <w:lang w:val="sr-Cyrl-RS"/>
        </w:rPr>
        <w:t xml:space="preserve"> </w:t>
      </w:r>
      <w:r w:rsidR="007F388A" w:rsidRPr="004D4AE2">
        <w:rPr>
          <w:rFonts w:ascii="Times New Roman" w:hAnsi="Times New Roman" w:cs="Times New Roman"/>
          <w:sz w:val="24"/>
          <w:szCs w:val="24"/>
          <w:lang w:val="sr-Cyrl-RS"/>
        </w:rPr>
        <w:t>од 19.03.2007. године.</w:t>
      </w:r>
    </w:p>
    <w:p w:rsidR="007F388A" w:rsidRPr="004D4AE2" w:rsidRDefault="008C507F" w:rsidP="007F388A">
      <w:pPr>
        <w:ind w:firstLine="720"/>
        <w:jc w:val="both"/>
        <w:rPr>
          <w:rFonts w:ascii="Times New Roman" w:hAnsi="Times New Roman" w:cs="Times New Roman"/>
          <w:sz w:val="24"/>
          <w:szCs w:val="24"/>
        </w:rPr>
      </w:pPr>
      <w:r w:rsidRPr="004D4AE2">
        <w:rPr>
          <w:rFonts w:ascii="Times New Roman" w:hAnsi="Times New Roman" w:cs="Times New Roman"/>
          <w:sz w:val="24"/>
          <w:szCs w:val="24"/>
          <w:lang w:val="sr-Cyrl-RS"/>
        </w:rPr>
        <w:t>З</w:t>
      </w:r>
      <w:r w:rsidRPr="004D4AE2">
        <w:rPr>
          <w:rFonts w:ascii="Times New Roman" w:hAnsi="Times New Roman" w:cs="Times New Roman"/>
          <w:sz w:val="24"/>
          <w:szCs w:val="24"/>
        </w:rPr>
        <w:t>начај</w:t>
      </w:r>
      <w:r w:rsidRPr="004D4AE2">
        <w:rPr>
          <w:rFonts w:ascii="Times New Roman" w:hAnsi="Times New Roman" w:cs="Times New Roman"/>
          <w:sz w:val="24"/>
          <w:szCs w:val="24"/>
          <w:lang w:val="sr-Cyrl-RS"/>
        </w:rPr>
        <w:t>ни су</w:t>
      </w:r>
      <w:r w:rsidRPr="004D4AE2">
        <w:rPr>
          <w:rFonts w:ascii="Times New Roman" w:hAnsi="Times New Roman" w:cs="Times New Roman"/>
          <w:b/>
          <w:sz w:val="24"/>
          <w:szCs w:val="24"/>
          <w:u w:val="single"/>
          <w:lang w:val="sr-Cyrl-RS"/>
        </w:rPr>
        <w:t xml:space="preserve"> </w:t>
      </w:r>
      <w:r w:rsidRPr="004D4AE2">
        <w:rPr>
          <w:rFonts w:ascii="Times New Roman" w:hAnsi="Times New Roman" w:cs="Times New Roman"/>
          <w:sz w:val="24"/>
          <w:szCs w:val="24"/>
          <w:lang w:val="sr-Cyrl-RS"/>
        </w:rPr>
        <w:t xml:space="preserve">и </w:t>
      </w:r>
      <w:r w:rsidRPr="004D4AE2">
        <w:rPr>
          <w:rFonts w:ascii="Times New Roman" w:hAnsi="Times New Roman" w:cs="Times New Roman"/>
          <w:sz w:val="24"/>
          <w:szCs w:val="24"/>
        </w:rPr>
        <w:t>став</w:t>
      </w:r>
      <w:r w:rsidRPr="004D4AE2">
        <w:rPr>
          <w:rFonts w:ascii="Times New Roman" w:hAnsi="Times New Roman" w:cs="Times New Roman"/>
          <w:sz w:val="24"/>
          <w:szCs w:val="24"/>
          <w:lang w:val="sr-Cyrl-RS"/>
        </w:rPr>
        <w:t>ови</w:t>
      </w:r>
      <w:r w:rsidRPr="004D4AE2">
        <w:rPr>
          <w:rFonts w:ascii="Times New Roman" w:hAnsi="Times New Roman" w:cs="Times New Roman"/>
          <w:sz w:val="24"/>
          <w:szCs w:val="24"/>
        </w:rPr>
        <w:t xml:space="preserve"> Венецијанске комисије </w:t>
      </w:r>
      <w:r w:rsidRPr="004D4AE2">
        <w:rPr>
          <w:rFonts w:ascii="Times New Roman" w:hAnsi="Times New Roman" w:cs="Times New Roman"/>
          <w:sz w:val="24"/>
          <w:szCs w:val="24"/>
          <w:lang w:val="sr-Cyrl-RS"/>
        </w:rPr>
        <w:t xml:space="preserve">из најновијег  Мишљења </w:t>
      </w:r>
      <w:r w:rsidRPr="004D4AE2">
        <w:rPr>
          <w:rFonts w:ascii="Times New Roman" w:hAnsi="Times New Roman" w:cs="Times New Roman"/>
          <w:sz w:val="24"/>
          <w:szCs w:val="24"/>
        </w:rPr>
        <w:t xml:space="preserve">бр. 921/2018 да </w:t>
      </w:r>
      <w:r w:rsidRPr="004D4AE2">
        <w:rPr>
          <w:rFonts w:ascii="Times New Roman" w:hAnsi="Times New Roman" w:cs="Times New Roman"/>
          <w:i/>
          <w:iCs/>
          <w:sz w:val="24"/>
          <w:szCs w:val="24"/>
        </w:rPr>
        <w:t>постоје одређена питања која би требало решавати законима и подзаконским актима, а која су тренутно укључена у Нацрт Амандмана,  као и да постоји одређени број питања која би требало да се нађу у Уставу, али за која се упућује на акте ниже правне снаге</w:t>
      </w:r>
      <w:r w:rsidRPr="004D4AE2">
        <w:rPr>
          <w:rFonts w:ascii="Times New Roman" w:hAnsi="Times New Roman" w:cs="Times New Roman"/>
          <w:i/>
          <w:iCs/>
          <w:sz w:val="24"/>
          <w:szCs w:val="24"/>
          <w:lang w:val="sr-Cyrl-RS"/>
        </w:rPr>
        <w:t xml:space="preserve"> </w:t>
      </w:r>
      <w:r w:rsidRPr="004D4AE2">
        <w:rPr>
          <w:rFonts w:ascii="Times New Roman" w:hAnsi="Times New Roman" w:cs="Times New Roman"/>
          <w:sz w:val="24"/>
          <w:szCs w:val="24"/>
          <w:lang w:val="sr-Cyrl-RS"/>
        </w:rPr>
        <w:t>(</w:t>
      </w:r>
      <w:r w:rsidRPr="004D4AE2">
        <w:rPr>
          <w:rFonts w:ascii="Times New Roman" w:hAnsi="Times New Roman" w:cs="Times New Roman"/>
          <w:sz w:val="24"/>
          <w:szCs w:val="24"/>
        </w:rPr>
        <w:t>тач.18</w:t>
      </w:r>
      <w:r w:rsidRPr="004D4AE2">
        <w:rPr>
          <w:rFonts w:ascii="Times New Roman" w:hAnsi="Times New Roman" w:cs="Times New Roman"/>
          <w:sz w:val="24"/>
          <w:szCs w:val="24"/>
          <w:lang w:val="sr-Cyrl-RS"/>
        </w:rPr>
        <w:t xml:space="preserve">), да </w:t>
      </w:r>
      <w:r w:rsidRPr="004D4AE2">
        <w:rPr>
          <w:rFonts w:ascii="Times New Roman" w:hAnsi="Times New Roman" w:cs="Times New Roman"/>
          <w:i/>
          <w:iCs/>
          <w:sz w:val="24"/>
          <w:szCs w:val="24"/>
          <w:lang w:val="sr-Cyrl-RS"/>
        </w:rPr>
        <w:t>уставно уређење не би требало да буде превише детаљно</w:t>
      </w:r>
      <w:r w:rsidRPr="004D4AE2">
        <w:rPr>
          <w:rFonts w:ascii="Times New Roman" w:eastAsia="Arial" w:hAnsi="Times New Roman" w:cs="Times New Roman"/>
          <w:sz w:val="24"/>
          <w:szCs w:val="24"/>
          <w:lang w:val="sr-Cyrl-RS"/>
        </w:rPr>
        <w:t xml:space="preserve"> (тач. 94), као и да, осим главних препорука из тач. 92, </w:t>
      </w:r>
      <w:r w:rsidRPr="004D4AE2">
        <w:rPr>
          <w:rFonts w:ascii="Times New Roman" w:eastAsia="Arial" w:hAnsi="Times New Roman" w:cs="Times New Roman"/>
          <w:i/>
          <w:iCs/>
          <w:sz w:val="24"/>
          <w:szCs w:val="24"/>
          <w:lang w:val="sr-Cyrl-RS"/>
        </w:rPr>
        <w:t xml:space="preserve">и остала решења из Нацрта морају бити преиспитана </w:t>
      </w:r>
    </w:p>
    <w:p w:rsidR="008C507F" w:rsidRPr="004D4AE2" w:rsidRDefault="008C507F" w:rsidP="00D027D8">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Уместо да се критички сагледају и на јасан и недвосмислен начин систематизују   гаранције институционалне и персоналне независности и самосталности судова и судија, и примерено њиховој улози - тужилаца, што је било изложено критици приликом разматрања </w:t>
      </w:r>
      <w:r w:rsidRPr="004D4AE2">
        <w:rPr>
          <w:rFonts w:ascii="Times New Roman" w:hAnsi="Times New Roman" w:cs="Times New Roman"/>
          <w:sz w:val="24"/>
          <w:szCs w:val="24"/>
          <w:lang w:val="sr-Cyrl-RS"/>
        </w:rPr>
        <w:t>Р</w:t>
      </w:r>
      <w:r w:rsidRPr="004D4AE2">
        <w:rPr>
          <w:rFonts w:ascii="Times New Roman" w:hAnsi="Times New Roman" w:cs="Times New Roman"/>
          <w:sz w:val="24"/>
          <w:szCs w:val="24"/>
        </w:rPr>
        <w:t xml:space="preserve">адног текста Амандмана Министарства правде на Устав </w:t>
      </w:r>
      <w:r w:rsidRPr="004D4AE2">
        <w:rPr>
          <w:rFonts w:ascii="Times New Roman" w:hAnsi="Times New Roman" w:cs="Times New Roman"/>
          <w:sz w:val="24"/>
          <w:szCs w:val="24"/>
          <w:lang w:val="sr-Cyrl-RS"/>
        </w:rPr>
        <w:t>од 22.01.2018.</w:t>
      </w:r>
      <w:r w:rsidRPr="004D4AE2">
        <w:rPr>
          <w:rFonts w:ascii="Times New Roman" w:hAnsi="Times New Roman" w:cs="Times New Roman"/>
          <w:color w:val="FF0000"/>
          <w:sz w:val="24"/>
          <w:szCs w:val="24"/>
          <w:lang w:val="sr-Cyrl-RS"/>
        </w:rPr>
        <w:t xml:space="preserve"> </w:t>
      </w:r>
      <w:r w:rsidRPr="004D4AE2">
        <w:rPr>
          <w:rFonts w:ascii="Times New Roman" w:hAnsi="Times New Roman" w:cs="Times New Roman"/>
          <w:sz w:val="24"/>
          <w:szCs w:val="24"/>
          <w:lang w:val="sr-Cyrl-RS"/>
        </w:rPr>
        <w:t xml:space="preserve">године </w:t>
      </w:r>
      <w:r w:rsidRPr="004D4AE2">
        <w:rPr>
          <w:rFonts w:ascii="Times New Roman" w:hAnsi="Times New Roman" w:cs="Times New Roman"/>
          <w:sz w:val="24"/>
          <w:szCs w:val="24"/>
        </w:rPr>
        <w:t xml:space="preserve">када је затражено да се наведени текст због бројних слабости и пропуста повуче из јавне расправе, исти је остао основа за Нацрт </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мандмана.</w:t>
      </w:r>
    </w:p>
    <w:p w:rsidR="00105624" w:rsidRPr="004D4AE2" w:rsidRDefault="008C507F" w:rsidP="00105624">
      <w:pPr>
        <w:ind w:firstLine="720"/>
        <w:jc w:val="both"/>
        <w:rPr>
          <w:rFonts w:ascii="Times New Roman" w:eastAsia="Arial" w:hAnsi="Times New Roman" w:cs="Times New Roman"/>
          <w:sz w:val="24"/>
          <w:szCs w:val="24"/>
          <w:lang w:val="sr-Cyrl-RS"/>
        </w:rPr>
      </w:pPr>
      <w:r w:rsidRPr="004D4AE2">
        <w:rPr>
          <w:rFonts w:ascii="Times New Roman" w:hAnsi="Times New Roman" w:cs="Times New Roman"/>
          <w:sz w:val="24"/>
          <w:szCs w:val="24"/>
        </w:rPr>
        <w:t xml:space="preserve">И поред одређених измена, која су вратила у текст поједина изворна начела правосуђа, као што је оно да је забрањен сваки притисак на судију у вршењу судијске функције, у текст Нацрта </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 xml:space="preserve">мандмана  унета су поједина решења која до тада никада нису ни била поменута, као што су: избор чланова ВСС из реда „истакнутих правника“ од стране петочлане комисије, већином гласова њених чланова тј. са укупно три гласа, као и распуштање ВСС сваки пут када не одлучи о питањима из своје надлежности у року од 30 дана од дана када је о томе први пут одличивао (Нацрт амандмана </w:t>
      </w:r>
      <w:r w:rsidRPr="004D4AE2">
        <w:rPr>
          <w:rFonts w:ascii="Times New Roman" w:hAnsi="Times New Roman" w:cs="Times New Roman"/>
          <w:sz w:val="24"/>
          <w:szCs w:val="24"/>
          <w:lang w:val="sr-Latn-CS"/>
        </w:rPr>
        <w:t xml:space="preserve">XIII </w:t>
      </w:r>
      <w:r w:rsidRPr="004D4AE2">
        <w:rPr>
          <w:rFonts w:ascii="Times New Roman" w:hAnsi="Times New Roman" w:cs="Times New Roman"/>
          <w:sz w:val="24"/>
          <w:szCs w:val="24"/>
        </w:rPr>
        <w:t>ст.</w:t>
      </w:r>
      <w:r w:rsidRPr="004D4AE2">
        <w:rPr>
          <w:rFonts w:ascii="Times New Roman" w:hAnsi="Times New Roman" w:cs="Times New Roman"/>
          <w:sz w:val="24"/>
          <w:szCs w:val="24"/>
          <w:lang w:val="sr-Latn-CS"/>
        </w:rPr>
        <w:t>3)</w:t>
      </w:r>
      <w:r w:rsidRPr="004D4AE2">
        <w:rPr>
          <w:rFonts w:ascii="Times New Roman" w:hAnsi="Times New Roman" w:cs="Times New Roman"/>
          <w:sz w:val="24"/>
          <w:szCs w:val="24"/>
        </w:rPr>
        <w:t xml:space="preserve">. </w:t>
      </w:r>
      <w:r w:rsidR="00105624" w:rsidRPr="004D4AE2">
        <w:rPr>
          <w:rFonts w:ascii="Times New Roman" w:hAnsi="Times New Roman" w:cs="Times New Roman"/>
          <w:sz w:val="24"/>
          <w:szCs w:val="24"/>
        </w:rPr>
        <w:t xml:space="preserve"> Таква је и </w:t>
      </w:r>
      <w:r w:rsidR="00105624" w:rsidRPr="004D4AE2">
        <w:rPr>
          <w:rFonts w:ascii="Times New Roman" w:hAnsi="Times New Roman" w:cs="Times New Roman"/>
          <w:sz w:val="24"/>
          <w:szCs w:val="24"/>
          <w:lang w:val="sr-Cyrl-RS"/>
        </w:rPr>
        <w:t xml:space="preserve">уставна формулација из Амандману </w:t>
      </w:r>
      <w:r w:rsidR="00105624" w:rsidRPr="004D4AE2">
        <w:rPr>
          <w:rFonts w:ascii="Times New Roman" w:hAnsi="Times New Roman" w:cs="Times New Roman"/>
          <w:sz w:val="24"/>
          <w:szCs w:val="24"/>
          <w:lang w:val="sr-Latn-CS"/>
        </w:rPr>
        <w:t xml:space="preserve">III </w:t>
      </w:r>
      <w:r w:rsidR="00105624" w:rsidRPr="004D4AE2">
        <w:rPr>
          <w:rFonts w:ascii="Times New Roman" w:hAnsi="Times New Roman" w:cs="Times New Roman"/>
          <w:sz w:val="24"/>
          <w:szCs w:val="24"/>
        </w:rPr>
        <w:t xml:space="preserve">став 7. да у суђењу </w:t>
      </w:r>
      <w:r w:rsidR="00105624" w:rsidRPr="004D4AE2">
        <w:rPr>
          <w:rFonts w:ascii="Times New Roman" w:hAnsi="Times New Roman" w:cs="Times New Roman"/>
          <w:i/>
          <w:sz w:val="24"/>
          <w:szCs w:val="24"/>
        </w:rPr>
        <w:t>могу да учествују и судијски помоћници, у складу са законом,</w:t>
      </w:r>
      <w:r w:rsidR="00105624" w:rsidRPr="004D4AE2">
        <w:rPr>
          <w:rFonts w:ascii="Times New Roman" w:eastAsia="Arial" w:hAnsi="Times New Roman" w:cs="Times New Roman"/>
          <w:sz w:val="24"/>
          <w:szCs w:val="24"/>
          <w:lang w:val="sr-Cyrl-RS"/>
        </w:rPr>
        <w:t xml:space="preserve">  за коју закључујемо да је нејасна, није била предмет расправе, захтева и друге измене системског карактера, те је из тих разлога треба изоставити. </w:t>
      </w:r>
      <w:r w:rsidR="00105624" w:rsidRPr="004D4AE2">
        <w:rPr>
          <w:rFonts w:ascii="Times New Roman" w:hAnsi="Times New Roman" w:cs="Times New Roman"/>
          <w:sz w:val="24"/>
          <w:szCs w:val="24"/>
        </w:rPr>
        <w:t xml:space="preserve">Осим изнетог, у Нацрту амандмана су </w:t>
      </w:r>
      <w:r w:rsidRPr="004D4AE2">
        <w:rPr>
          <w:rFonts w:ascii="Times New Roman" w:hAnsi="Times New Roman" w:cs="Times New Roman"/>
          <w:sz w:val="24"/>
          <w:szCs w:val="24"/>
        </w:rPr>
        <w:t xml:space="preserve">задржана су многа од  решења која су од стране стручне и научне јавности била критикована, а такође су оспорена и у Мишљењу Венецијанске комисије. </w:t>
      </w:r>
    </w:p>
    <w:p w:rsidR="008C507F" w:rsidRPr="004D4AE2" w:rsidRDefault="008C507F" w:rsidP="00A95910">
      <w:pPr>
        <w:ind w:firstLine="720"/>
        <w:jc w:val="both"/>
        <w:rPr>
          <w:rFonts w:ascii="Times New Roman" w:hAnsi="Times New Roman" w:cs="Times New Roman"/>
          <w:color w:val="FF0000"/>
          <w:sz w:val="24"/>
          <w:szCs w:val="24"/>
          <w:lang w:val="sr-Cyrl-RS"/>
        </w:rPr>
      </w:pPr>
      <w:r w:rsidRPr="004D4AE2">
        <w:rPr>
          <w:rFonts w:ascii="Times New Roman" w:hAnsi="Times New Roman" w:cs="Times New Roman"/>
          <w:sz w:val="24"/>
          <w:szCs w:val="24"/>
        </w:rPr>
        <w:t xml:space="preserve">Између осталих, реч је и о предлогу да се законом  уређује јединствена примена закона од стране судова (Амандман </w:t>
      </w:r>
      <w:r w:rsidRPr="004D4AE2">
        <w:rPr>
          <w:rFonts w:ascii="Times New Roman" w:hAnsi="Times New Roman" w:cs="Times New Roman"/>
          <w:sz w:val="24"/>
          <w:szCs w:val="24"/>
          <w:lang w:val="sr-Latn-CS"/>
        </w:rPr>
        <w:t>V ст. 3)</w:t>
      </w:r>
      <w:r w:rsidRPr="004D4AE2">
        <w:rPr>
          <w:rFonts w:ascii="Times New Roman" w:hAnsi="Times New Roman" w:cs="Times New Roman"/>
          <w:sz w:val="24"/>
          <w:szCs w:val="24"/>
        </w:rPr>
        <w:t xml:space="preserve"> - ко</w:t>
      </w:r>
      <w:r w:rsidRPr="004D4AE2">
        <w:rPr>
          <w:rFonts w:ascii="Times New Roman" w:hAnsi="Times New Roman" w:cs="Times New Roman"/>
          <w:sz w:val="24"/>
          <w:szCs w:val="24"/>
          <w:lang w:val="sr-Cyrl-RS"/>
        </w:rPr>
        <w:t>ји стога</w:t>
      </w:r>
      <w:r w:rsidRPr="004D4AE2">
        <w:rPr>
          <w:rFonts w:ascii="Times New Roman" w:hAnsi="Times New Roman" w:cs="Times New Roman"/>
          <w:sz w:val="24"/>
          <w:szCs w:val="24"/>
        </w:rPr>
        <w:t xml:space="preserve"> треба брисати и </w:t>
      </w:r>
      <w:r w:rsidRPr="004D4AE2">
        <w:rPr>
          <w:rFonts w:ascii="Times New Roman" w:hAnsi="Times New Roman" w:cs="Times New Roman"/>
          <w:sz w:val="24"/>
          <w:szCs w:val="24"/>
          <w:lang w:val="sr-Cyrl-RS"/>
        </w:rPr>
        <w:t xml:space="preserve">одлучујућу улогу у уједначеној примени права поверити Врховном суду, кроз његове судске одлуке </w:t>
      </w:r>
      <w:r w:rsidRPr="004D4AE2">
        <w:rPr>
          <w:rFonts w:ascii="Times New Roman" w:hAnsi="Times New Roman" w:cs="Times New Roman"/>
          <w:sz w:val="24"/>
          <w:szCs w:val="24"/>
        </w:rPr>
        <w:t xml:space="preserve"> Амандман</w:t>
      </w:r>
      <w:r w:rsidRPr="004D4AE2">
        <w:rPr>
          <w:rFonts w:ascii="Times New Roman" w:hAnsi="Times New Roman" w:cs="Times New Roman"/>
          <w:sz w:val="24"/>
          <w:szCs w:val="24"/>
          <w:lang w:val="sr-Cyrl-RS"/>
        </w:rPr>
        <w:t>ом</w:t>
      </w:r>
      <w:r w:rsidRPr="004D4AE2">
        <w:rPr>
          <w:rFonts w:ascii="Times New Roman" w:hAnsi="Times New Roman" w:cs="Times New Roman"/>
          <w:sz w:val="24"/>
          <w:szCs w:val="24"/>
        </w:rPr>
        <w:t xml:space="preserve"> </w:t>
      </w:r>
      <w:r w:rsidRPr="004D4AE2">
        <w:rPr>
          <w:rFonts w:ascii="Times New Roman" w:hAnsi="Times New Roman" w:cs="Times New Roman"/>
          <w:sz w:val="24"/>
          <w:szCs w:val="24"/>
          <w:lang w:val="sr-Latn-CS"/>
        </w:rPr>
        <w:t>X.</w:t>
      </w:r>
      <w:r w:rsidRPr="004D4AE2">
        <w:rPr>
          <w:rFonts w:ascii="Times New Roman" w:hAnsi="Times New Roman" w:cs="Times New Roman"/>
          <w:sz w:val="24"/>
          <w:szCs w:val="24"/>
        </w:rPr>
        <w:t xml:space="preserve"> И даље Нацрт амандмана  не садржи одредбу да ли се предлаже да и убудуће</w:t>
      </w:r>
      <w:r w:rsidRPr="004D4AE2">
        <w:rPr>
          <w:rFonts w:ascii="Times New Roman" w:hAnsi="Times New Roman" w:cs="Times New Roman"/>
          <w:sz w:val="24"/>
          <w:szCs w:val="24"/>
          <w:lang w:val="sr-Cyrl-RS"/>
        </w:rPr>
        <w:t>,</w:t>
      </w:r>
      <w:r w:rsidRPr="004D4AE2">
        <w:rPr>
          <w:rFonts w:ascii="Times New Roman" w:hAnsi="Times New Roman" w:cs="Times New Roman"/>
          <w:sz w:val="24"/>
          <w:szCs w:val="24"/>
        </w:rPr>
        <w:t xml:space="preserve"> поред судова опште надлежности, постоје и судови посебне надлежности, а судови - без шире расправе и упоредноправне анализе - добијају атрибут „државних органа“, иако Венецијанска комисија у Мишљењу број 70.</w:t>
      </w:r>
      <w:r w:rsidR="00105624" w:rsidRPr="004D4AE2">
        <w:rPr>
          <w:rFonts w:ascii="Times New Roman" w:hAnsi="Times New Roman" w:cs="Times New Roman"/>
          <w:sz w:val="24"/>
          <w:szCs w:val="24"/>
        </w:rPr>
        <w:t>, између осталог,</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наводи:  „Само суд може бити судски орган.“</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Венецијанска комисија у тачкама 47, 48 и 49. Мишљења износи низ основаних примедби у погледу поступка разрешења судија предвиђеног у Амандману VII. </w:t>
      </w:r>
      <w:r w:rsidRPr="004D4AE2">
        <w:rPr>
          <w:rFonts w:ascii="Times New Roman" w:hAnsi="Times New Roman" w:cs="Times New Roman"/>
          <w:sz w:val="24"/>
          <w:szCs w:val="24"/>
          <w:lang w:val="sr-Cyrl-RS"/>
        </w:rPr>
        <w:t>И Високи савет судства</w:t>
      </w:r>
      <w:r w:rsidR="00DD33CC" w:rsidRPr="004D4AE2">
        <w:rPr>
          <w:rFonts w:ascii="Times New Roman" w:hAnsi="Times New Roman" w:cs="Times New Roman"/>
          <w:sz w:val="24"/>
          <w:szCs w:val="24"/>
        </w:rPr>
        <w:t xml:space="preserve"> </w:t>
      </w:r>
      <w:r w:rsidRPr="004D4AE2">
        <w:rPr>
          <w:rFonts w:ascii="Times New Roman" w:hAnsi="Times New Roman" w:cs="Times New Roman"/>
          <w:sz w:val="24"/>
          <w:szCs w:val="24"/>
        </w:rPr>
        <w:t xml:space="preserve">такође сматра да начини на који су формулисани основни принципи за разрешење судија могу угрозити принцип сталности судске функције, јер </w:t>
      </w:r>
      <w:r w:rsidRPr="004D4AE2">
        <w:rPr>
          <w:rFonts w:ascii="Times New Roman" w:hAnsi="Times New Roman" w:cs="Times New Roman"/>
          <w:sz w:val="24"/>
          <w:szCs w:val="24"/>
          <w:lang w:val="sr-Cyrl-RS"/>
        </w:rPr>
        <w:t>су</w:t>
      </w:r>
      <w:r w:rsidRPr="004D4AE2">
        <w:rPr>
          <w:rFonts w:ascii="Times New Roman" w:hAnsi="Times New Roman" w:cs="Times New Roman"/>
          <w:sz w:val="24"/>
          <w:szCs w:val="24"/>
        </w:rPr>
        <w:t xml:space="preserve"> </w:t>
      </w:r>
      <w:r w:rsidRPr="004D4AE2">
        <w:rPr>
          <w:rFonts w:ascii="Times New Roman" w:hAnsi="Times New Roman" w:cs="Times New Roman"/>
          <w:sz w:val="24"/>
          <w:szCs w:val="24"/>
          <w:lang w:val="sr-Cyrl-RS"/>
        </w:rPr>
        <w:t xml:space="preserve">предложени </w:t>
      </w:r>
      <w:r w:rsidRPr="004D4AE2">
        <w:rPr>
          <w:rFonts w:ascii="Times New Roman" w:hAnsi="Times New Roman" w:cs="Times New Roman"/>
          <w:sz w:val="24"/>
          <w:szCs w:val="24"/>
        </w:rPr>
        <w:t xml:space="preserve"> основ</w:t>
      </w:r>
      <w:r w:rsidRPr="004D4AE2">
        <w:rPr>
          <w:rFonts w:ascii="Times New Roman" w:hAnsi="Times New Roman" w:cs="Times New Roman"/>
          <w:sz w:val="24"/>
          <w:szCs w:val="24"/>
          <w:lang w:val="sr-Cyrl-RS"/>
        </w:rPr>
        <w:t>и</w:t>
      </w:r>
      <w:r w:rsidRPr="004D4AE2">
        <w:rPr>
          <w:rFonts w:ascii="Times New Roman" w:hAnsi="Times New Roman" w:cs="Times New Roman"/>
          <w:sz w:val="24"/>
          <w:szCs w:val="24"/>
        </w:rPr>
        <w:t xml:space="preserve"> неодређен</w:t>
      </w:r>
      <w:r w:rsidRPr="004D4AE2">
        <w:rPr>
          <w:rFonts w:ascii="Times New Roman" w:hAnsi="Times New Roman" w:cs="Times New Roman"/>
          <w:sz w:val="24"/>
          <w:szCs w:val="24"/>
          <w:lang w:val="sr-Cyrl-RS"/>
        </w:rPr>
        <w:t>и</w:t>
      </w:r>
      <w:r w:rsidRPr="004D4AE2">
        <w:rPr>
          <w:rFonts w:ascii="Times New Roman" w:hAnsi="Times New Roman" w:cs="Times New Roman"/>
          <w:sz w:val="24"/>
          <w:szCs w:val="24"/>
        </w:rPr>
        <w:t>, веома широк</w:t>
      </w:r>
      <w:r w:rsidRPr="004D4AE2">
        <w:rPr>
          <w:rFonts w:ascii="Times New Roman" w:hAnsi="Times New Roman" w:cs="Times New Roman"/>
          <w:sz w:val="24"/>
          <w:szCs w:val="24"/>
          <w:lang w:val="sr-Cyrl-RS"/>
        </w:rPr>
        <w:t>и</w:t>
      </w:r>
      <w:r w:rsidRPr="004D4AE2">
        <w:rPr>
          <w:rFonts w:ascii="Times New Roman" w:hAnsi="Times New Roman" w:cs="Times New Roman"/>
          <w:sz w:val="24"/>
          <w:szCs w:val="24"/>
        </w:rPr>
        <w:t xml:space="preserve"> и не прати</w:t>
      </w:r>
      <w:r w:rsidRPr="004D4AE2">
        <w:rPr>
          <w:rFonts w:ascii="Times New Roman" w:hAnsi="Times New Roman" w:cs="Times New Roman"/>
          <w:sz w:val="24"/>
          <w:szCs w:val="24"/>
          <w:lang w:val="sr-Cyrl-RS"/>
        </w:rPr>
        <w:t xml:space="preserve"> их</w:t>
      </w:r>
      <w:r w:rsidRPr="004D4AE2">
        <w:rPr>
          <w:rFonts w:ascii="Times New Roman" w:hAnsi="Times New Roman" w:cs="Times New Roman"/>
          <w:sz w:val="24"/>
          <w:szCs w:val="24"/>
        </w:rPr>
        <w:t xml:space="preserve">  одговарајућа правна заштита. Пре свега, позивање на „нестручност“ је превише неодређено и  као такво </w:t>
      </w:r>
      <w:r w:rsidRPr="004D4AE2">
        <w:rPr>
          <w:rFonts w:ascii="Times New Roman" w:hAnsi="Times New Roman" w:cs="Times New Roman"/>
          <w:sz w:val="24"/>
          <w:szCs w:val="24"/>
          <w:lang w:val="sr-Cyrl-RS"/>
        </w:rPr>
        <w:t>веома</w:t>
      </w:r>
      <w:r w:rsidRPr="004D4AE2">
        <w:rPr>
          <w:rFonts w:ascii="Times New Roman" w:hAnsi="Times New Roman" w:cs="Times New Roman"/>
          <w:sz w:val="24"/>
          <w:szCs w:val="24"/>
        </w:rPr>
        <w:t xml:space="preserve"> опасно за судску независност и стога га треба брисати као </w:t>
      </w:r>
      <w:r w:rsidRPr="004D4AE2">
        <w:rPr>
          <w:rFonts w:ascii="Times New Roman" w:hAnsi="Times New Roman" w:cs="Times New Roman"/>
          <w:sz w:val="24"/>
          <w:szCs w:val="24"/>
          <w:lang w:val="sr-Cyrl-RS"/>
        </w:rPr>
        <w:t>уставни</w:t>
      </w:r>
      <w:r w:rsidRPr="004D4AE2">
        <w:rPr>
          <w:rFonts w:ascii="Times New Roman" w:hAnsi="Times New Roman" w:cs="Times New Roman"/>
          <w:sz w:val="24"/>
          <w:szCs w:val="24"/>
        </w:rPr>
        <w:t xml:space="preserve"> основ за разрешење судије. Основ за разрешење судије уколико је учинио тежак дисциплински </w:t>
      </w:r>
      <w:r w:rsidRPr="004D4AE2">
        <w:rPr>
          <w:rFonts w:ascii="Times New Roman" w:hAnsi="Times New Roman" w:cs="Times New Roman"/>
          <w:sz w:val="24"/>
          <w:szCs w:val="24"/>
          <w:lang w:val="sr-Cyrl-RS"/>
        </w:rPr>
        <w:t>прекршај одмах</w:t>
      </w:r>
      <w:r w:rsidRPr="004D4AE2">
        <w:rPr>
          <w:rFonts w:ascii="Times New Roman" w:hAnsi="Times New Roman" w:cs="Times New Roman"/>
          <w:sz w:val="24"/>
          <w:szCs w:val="24"/>
        </w:rPr>
        <w:t xml:space="preserve"> упућује на разматрање о томе ко ће га тумачити и примењивати, каква </w:t>
      </w:r>
      <w:r w:rsidRPr="004D4AE2">
        <w:rPr>
          <w:rFonts w:ascii="Times New Roman" w:hAnsi="Times New Roman" w:cs="Times New Roman"/>
          <w:sz w:val="24"/>
          <w:szCs w:val="24"/>
          <w:lang w:val="sr-Cyrl-RS"/>
        </w:rPr>
        <w:t xml:space="preserve">би </w:t>
      </w:r>
      <w:r w:rsidRPr="004D4AE2">
        <w:rPr>
          <w:rFonts w:ascii="Times New Roman" w:hAnsi="Times New Roman" w:cs="Times New Roman"/>
          <w:sz w:val="24"/>
          <w:szCs w:val="24"/>
        </w:rPr>
        <w:t xml:space="preserve">тела и методи  могли бити коришћени за кажњавање судија. </w:t>
      </w:r>
    </w:p>
    <w:p w:rsidR="008C507F" w:rsidRPr="004D4AE2" w:rsidRDefault="008C507F">
      <w:pPr>
        <w:jc w:val="both"/>
        <w:rPr>
          <w:rFonts w:ascii="Times New Roman" w:hAnsi="Times New Roman" w:cs="Times New Roman"/>
          <w:sz w:val="24"/>
          <w:szCs w:val="24"/>
        </w:rPr>
      </w:pPr>
      <w:r w:rsidRPr="004D4AE2">
        <w:rPr>
          <w:rFonts w:ascii="Times New Roman" w:hAnsi="Times New Roman" w:cs="Times New Roman"/>
          <w:sz w:val="24"/>
          <w:szCs w:val="24"/>
        </w:rPr>
        <w:t xml:space="preserve"> </w:t>
      </w:r>
      <w:r w:rsidRPr="004D4AE2">
        <w:rPr>
          <w:rFonts w:ascii="Times New Roman" w:hAnsi="Times New Roman" w:cs="Times New Roman"/>
          <w:sz w:val="24"/>
          <w:szCs w:val="24"/>
        </w:rPr>
        <w:tab/>
        <w:t>Јавности нису саопштени  разлози због чега  Нацрт</w:t>
      </w:r>
      <w:r w:rsidR="00D027D8" w:rsidRPr="004D4AE2">
        <w:rPr>
          <w:rFonts w:ascii="Times New Roman" w:hAnsi="Times New Roman" w:cs="Times New Roman"/>
          <w:sz w:val="24"/>
          <w:szCs w:val="24"/>
        </w:rPr>
        <w:t xml:space="preserve"> </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 xml:space="preserve">мандмана  </w:t>
      </w:r>
      <w:r w:rsidRPr="004D4AE2">
        <w:rPr>
          <w:rFonts w:ascii="Times New Roman" w:hAnsi="Times New Roman" w:cs="Times New Roman"/>
          <w:sz w:val="24"/>
          <w:szCs w:val="24"/>
          <w:lang w:val="sr-Cyrl-RS"/>
        </w:rPr>
        <w:t xml:space="preserve">прописује </w:t>
      </w:r>
      <w:r w:rsidRPr="004D4AE2">
        <w:rPr>
          <w:rFonts w:ascii="Times New Roman" w:hAnsi="Times New Roman" w:cs="Times New Roman"/>
          <w:sz w:val="24"/>
          <w:szCs w:val="24"/>
        </w:rPr>
        <w:t xml:space="preserve">смањење </w:t>
      </w:r>
      <w:r w:rsidRPr="004D4AE2">
        <w:rPr>
          <w:rFonts w:ascii="Times New Roman" w:hAnsi="Times New Roman" w:cs="Times New Roman"/>
          <w:sz w:val="24"/>
          <w:szCs w:val="24"/>
          <w:lang w:val="sr-Cyrl-RS"/>
        </w:rPr>
        <w:t xml:space="preserve">броја </w:t>
      </w:r>
      <w:r w:rsidRPr="004D4AE2">
        <w:rPr>
          <w:rFonts w:ascii="Times New Roman" w:hAnsi="Times New Roman" w:cs="Times New Roman"/>
          <w:sz w:val="24"/>
          <w:szCs w:val="24"/>
        </w:rPr>
        <w:t xml:space="preserve">и паран број чланова ВСС (10), </w:t>
      </w:r>
      <w:r w:rsidRPr="004D4AE2">
        <w:rPr>
          <w:rFonts w:ascii="Times New Roman" w:hAnsi="Times New Roman" w:cs="Times New Roman"/>
          <w:sz w:val="24"/>
          <w:szCs w:val="24"/>
          <w:lang w:val="sr-Cyrl-RS"/>
        </w:rPr>
        <w:t xml:space="preserve">као и </w:t>
      </w:r>
      <w:r w:rsidR="00171CD0" w:rsidRPr="004D4AE2">
        <w:rPr>
          <w:rFonts w:ascii="Times New Roman" w:hAnsi="Times New Roman" w:cs="Times New Roman"/>
          <w:sz w:val="24"/>
          <w:szCs w:val="24"/>
        </w:rPr>
        <w:t>смањење броја чланова</w:t>
      </w:r>
      <w:r w:rsidRPr="004D4AE2">
        <w:rPr>
          <w:rFonts w:ascii="Times New Roman" w:hAnsi="Times New Roman" w:cs="Times New Roman"/>
          <w:sz w:val="24"/>
          <w:szCs w:val="24"/>
        </w:rPr>
        <w:t xml:space="preserve"> из реда судија са 7 на 5 (Амандмани </w:t>
      </w:r>
      <w:r w:rsidRPr="004D4AE2">
        <w:rPr>
          <w:rFonts w:ascii="Times New Roman" w:hAnsi="Times New Roman" w:cs="Times New Roman"/>
          <w:sz w:val="24"/>
          <w:szCs w:val="24"/>
          <w:lang w:val="sr-Latn-CS"/>
        </w:rPr>
        <w:t>XIII</w:t>
      </w:r>
      <w:r w:rsidRPr="004D4AE2">
        <w:rPr>
          <w:rFonts w:ascii="Times New Roman" w:hAnsi="Times New Roman" w:cs="Times New Roman"/>
          <w:sz w:val="24"/>
          <w:szCs w:val="24"/>
        </w:rPr>
        <w:t xml:space="preserve"> и XV), радикално  нов начин на који се бирају и разрешавају чланови овог тела и уређује његов рад и одлучивање  (Амандман XV), али</w:t>
      </w:r>
      <w:r w:rsidRPr="004D4AE2">
        <w:rPr>
          <w:rFonts w:ascii="Times New Roman" w:hAnsi="Times New Roman" w:cs="Times New Roman"/>
          <w:sz w:val="24"/>
          <w:szCs w:val="24"/>
          <w:lang w:val="sr-Latn-CS"/>
        </w:rPr>
        <w:t xml:space="preserve"> и</w:t>
      </w:r>
      <w:r w:rsidRPr="004D4AE2">
        <w:rPr>
          <w:rFonts w:ascii="Times New Roman" w:hAnsi="Times New Roman" w:cs="Times New Roman"/>
          <w:sz w:val="24"/>
          <w:szCs w:val="24"/>
        </w:rPr>
        <w:t xml:space="preserve"> због чега се мења дефиниција и сужавају надлежности овог тела које</w:t>
      </w:r>
      <w:r w:rsidRPr="004D4AE2">
        <w:rPr>
          <w:rFonts w:ascii="Times New Roman" w:hAnsi="Times New Roman" w:cs="Times New Roman"/>
          <w:sz w:val="24"/>
          <w:szCs w:val="24"/>
          <w:lang w:val="sr-Latn-CS"/>
        </w:rPr>
        <w:t xml:space="preserve"> </w:t>
      </w:r>
      <w:r w:rsidRPr="004D4AE2">
        <w:rPr>
          <w:rFonts w:ascii="Times New Roman" w:hAnsi="Times New Roman" w:cs="Times New Roman"/>
          <w:sz w:val="24"/>
          <w:szCs w:val="24"/>
        </w:rPr>
        <w:t xml:space="preserve">би се, осим избора и разрешења судија и председника судова, вредновања њиховог рада и дисциплинске одговорности, могло још бавити само „питањима положаја судија, председника судова и судија-поротника одређених Уставом и законом“ (Амандман </w:t>
      </w:r>
      <w:r w:rsidRPr="004D4AE2">
        <w:rPr>
          <w:rFonts w:ascii="Times New Roman" w:hAnsi="Times New Roman" w:cs="Times New Roman"/>
          <w:sz w:val="24"/>
          <w:szCs w:val="24"/>
          <w:lang w:val="sr-Latn-CS"/>
        </w:rPr>
        <w:t>XII</w:t>
      </w:r>
      <w:r w:rsidRPr="004D4AE2">
        <w:rPr>
          <w:rFonts w:ascii="Times New Roman" w:hAnsi="Times New Roman" w:cs="Times New Roman"/>
          <w:sz w:val="24"/>
          <w:szCs w:val="24"/>
        </w:rPr>
        <w:t>).</w:t>
      </w:r>
    </w:p>
    <w:p w:rsidR="008C507F" w:rsidRPr="004D4AE2" w:rsidRDefault="008C507F">
      <w:pPr>
        <w:jc w:val="both"/>
        <w:rPr>
          <w:rFonts w:ascii="Times New Roman" w:hAnsi="Times New Roman" w:cs="Times New Roman"/>
          <w:sz w:val="24"/>
          <w:szCs w:val="24"/>
        </w:rPr>
      </w:pPr>
      <w:r w:rsidRPr="004D4AE2">
        <w:rPr>
          <w:rFonts w:ascii="Times New Roman" w:hAnsi="Times New Roman" w:cs="Times New Roman"/>
          <w:sz w:val="24"/>
          <w:szCs w:val="24"/>
        </w:rPr>
        <w:t xml:space="preserve">  </w:t>
      </w:r>
      <w:r w:rsidRPr="004D4AE2">
        <w:rPr>
          <w:rFonts w:ascii="Times New Roman" w:hAnsi="Times New Roman" w:cs="Times New Roman"/>
          <w:sz w:val="24"/>
          <w:szCs w:val="24"/>
        </w:rPr>
        <w:tab/>
        <w:t xml:space="preserve">Нацртом </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мандма</w:t>
      </w:r>
      <w:r w:rsidR="00171CD0" w:rsidRPr="004D4AE2">
        <w:rPr>
          <w:rFonts w:ascii="Times New Roman" w:hAnsi="Times New Roman" w:cs="Times New Roman"/>
          <w:sz w:val="24"/>
          <w:szCs w:val="24"/>
        </w:rPr>
        <w:t xml:space="preserve">на се, између осталог, </w:t>
      </w:r>
      <w:r w:rsidR="00105624" w:rsidRPr="004D4AE2">
        <w:rPr>
          <w:rFonts w:ascii="Times New Roman" w:hAnsi="Times New Roman" w:cs="Times New Roman"/>
          <w:sz w:val="24"/>
          <w:szCs w:val="24"/>
        </w:rPr>
        <w:t xml:space="preserve">предлаже </w:t>
      </w:r>
      <w:r w:rsidRPr="004D4AE2">
        <w:rPr>
          <w:rFonts w:ascii="Times New Roman" w:hAnsi="Times New Roman" w:cs="Times New Roman"/>
          <w:sz w:val="24"/>
          <w:szCs w:val="24"/>
        </w:rPr>
        <w:t xml:space="preserve">механизам  у случају недоношења неких одлука из надлежности ВСС у року од 30 дана од дана када је   о томе први пут одлучивано, </w:t>
      </w:r>
      <w:r w:rsidRPr="004D4AE2">
        <w:rPr>
          <w:rFonts w:ascii="Times New Roman" w:hAnsi="Times New Roman" w:cs="Times New Roman"/>
          <w:sz w:val="24"/>
          <w:szCs w:val="24"/>
          <w:lang w:val="sr-Cyrl-RS"/>
        </w:rPr>
        <w:t xml:space="preserve">по коме </w:t>
      </w:r>
      <w:r w:rsidRPr="004D4AE2">
        <w:rPr>
          <w:rFonts w:ascii="Times New Roman" w:hAnsi="Times New Roman" w:cs="Times New Roman"/>
          <w:sz w:val="24"/>
          <w:szCs w:val="24"/>
        </w:rPr>
        <w:t>престаје мандат свим члановима ВСС, па и оним из реда судија, што представља директан притисак на чланове ВСС како би чинили уступке при одлучивању. Венецијанска комисија такође сматра да, узимајући у обзир састав ВСС од пет-пет, блокаду у поступку одлучивања могу изазвати чланови ВСС које је изабрала Народна скупштина, што ствара могућност да се ВСС учини неоперативним и да би овај став требало избрисати или би барем требало пооштрити услове за распуштање. Стога сматрамо да  наведену одредбу треба брисати.</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Није  у складу са  званичним  документима Републике Србије о правосуђу, а и са Акционим планом за Поглавље 23, увођење у састав ВСС „истакнутих правника“ који би тај статус добијали избором у Народној скупштини, што би могло довести до политичко-страначког утицаја на рад ВСС. </w:t>
      </w:r>
      <w:r w:rsidRPr="004D4AE2">
        <w:rPr>
          <w:rFonts w:ascii="Times New Roman" w:hAnsi="Times New Roman" w:cs="Times New Roman"/>
          <w:sz w:val="24"/>
          <w:szCs w:val="24"/>
          <w:lang w:val="sr-Cyrl-RS"/>
        </w:rPr>
        <w:t>Не само оба међународна</w:t>
      </w:r>
      <w:r w:rsidRPr="004D4AE2">
        <w:rPr>
          <w:rFonts w:ascii="Times New Roman" w:hAnsi="Times New Roman" w:cs="Times New Roman"/>
          <w:sz w:val="24"/>
          <w:szCs w:val="24"/>
        </w:rPr>
        <w:t xml:space="preserve"> удружења судија</w:t>
      </w:r>
      <w:r w:rsidRPr="004D4AE2">
        <w:rPr>
          <w:rFonts w:ascii="Times New Roman" w:hAnsi="Times New Roman" w:cs="Times New Roman"/>
          <w:sz w:val="24"/>
          <w:szCs w:val="24"/>
          <w:lang w:val="sr-Cyrl-RS"/>
        </w:rPr>
        <w:t xml:space="preserve">, већ и Консултативно веће европских судија које је тело Савета Европе, </w:t>
      </w:r>
      <w:r w:rsidRPr="004D4AE2">
        <w:rPr>
          <w:rFonts w:ascii="Times New Roman" w:hAnsi="Times New Roman" w:cs="Times New Roman"/>
          <w:sz w:val="24"/>
          <w:szCs w:val="24"/>
        </w:rPr>
        <w:t xml:space="preserve">као и ВСС и Венецијанска комисија у свом Мишљењу, изјаснили </w:t>
      </w:r>
      <w:r w:rsidRPr="004D4AE2">
        <w:rPr>
          <w:rFonts w:ascii="Times New Roman" w:hAnsi="Times New Roman" w:cs="Times New Roman"/>
          <w:sz w:val="24"/>
          <w:szCs w:val="24"/>
          <w:lang w:val="sr-Cyrl-RS"/>
        </w:rPr>
        <w:t xml:space="preserve">су се </w:t>
      </w:r>
      <w:r w:rsidR="00DD33CC" w:rsidRPr="004D4AE2">
        <w:rPr>
          <w:rFonts w:ascii="Times New Roman" w:hAnsi="Times New Roman" w:cs="Times New Roman"/>
          <w:sz w:val="24"/>
          <w:szCs w:val="24"/>
        </w:rPr>
        <w:t>да гаранције</w:t>
      </w:r>
      <w:r w:rsidRPr="004D4AE2">
        <w:rPr>
          <w:rFonts w:ascii="Times New Roman" w:hAnsi="Times New Roman" w:cs="Times New Roman"/>
          <w:sz w:val="24"/>
          <w:szCs w:val="24"/>
        </w:rPr>
        <w:t xml:space="preserve"> објективног избора </w:t>
      </w:r>
      <w:r w:rsidRPr="004D4AE2">
        <w:rPr>
          <w:rFonts w:ascii="Times New Roman" w:hAnsi="Times New Roman" w:cs="Times New Roman"/>
          <w:sz w:val="24"/>
          <w:szCs w:val="24"/>
          <w:lang w:val="sr-Cyrl-RS"/>
        </w:rPr>
        <w:t xml:space="preserve">чланова ВСС  већином од </w:t>
      </w:r>
      <w:r w:rsidRPr="004D4AE2">
        <w:rPr>
          <w:rFonts w:ascii="Times New Roman" w:hAnsi="Times New Roman" w:cs="Times New Roman"/>
          <w:sz w:val="24"/>
          <w:szCs w:val="24"/>
        </w:rPr>
        <w:t xml:space="preserve">3/5, односно 5/9 гласова свих народних посланика нису довољне (Амандман </w:t>
      </w:r>
      <w:r w:rsidRPr="004D4AE2">
        <w:rPr>
          <w:rFonts w:ascii="Times New Roman" w:hAnsi="Times New Roman" w:cs="Times New Roman"/>
          <w:sz w:val="24"/>
          <w:szCs w:val="24"/>
          <w:lang w:val="sr-Latn-CS"/>
        </w:rPr>
        <w:t>II, ст.2 и 4)</w:t>
      </w:r>
      <w:r w:rsidRPr="004D4AE2">
        <w:rPr>
          <w:rFonts w:ascii="Times New Roman" w:hAnsi="Times New Roman" w:cs="Times New Roman"/>
          <w:sz w:val="24"/>
          <w:szCs w:val="24"/>
        </w:rPr>
        <w:t>. Стога се у закључку Мишљења Венецијанске комисије оцењује да није допустиво да половина чланова ВСС буде „</w:t>
      </w:r>
      <w:r w:rsidRPr="004D4AE2">
        <w:rPr>
          <w:rFonts w:ascii="Times New Roman" w:hAnsi="Times New Roman" w:cs="Times New Roman"/>
          <w:sz w:val="24"/>
          <w:szCs w:val="24"/>
          <w:lang w:val="sr-Cyrl-RS"/>
        </w:rPr>
        <w:t>повезана</w:t>
      </w:r>
      <w:r w:rsidRPr="004D4AE2">
        <w:rPr>
          <w:rFonts w:ascii="Times New Roman" w:hAnsi="Times New Roman" w:cs="Times New Roman"/>
          <w:sz w:val="24"/>
          <w:szCs w:val="24"/>
        </w:rPr>
        <w:t xml:space="preserve"> група истомишљеника по жељи актуелне власти. Мало је вероватно, према томе, да је овај амандман одговарајући за обезбеђење плурализма унутар ВСС и  Венецијанска комисија позива српске власти да пронађу друго решење.“</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 Такође, по мишљењу ВСС спорно је и решење</w:t>
      </w:r>
      <w:r w:rsidRPr="004D4AE2">
        <w:rPr>
          <w:rFonts w:ascii="Times New Roman" w:hAnsi="Times New Roman" w:cs="Times New Roman"/>
          <w:sz w:val="24"/>
          <w:szCs w:val="24"/>
          <w:lang w:val="sr-Latn-CS"/>
        </w:rPr>
        <w:t xml:space="preserve"> </w:t>
      </w:r>
      <w:r w:rsidRPr="004D4AE2">
        <w:rPr>
          <w:rFonts w:ascii="Times New Roman" w:hAnsi="Times New Roman" w:cs="Times New Roman"/>
          <w:sz w:val="24"/>
          <w:szCs w:val="24"/>
        </w:rPr>
        <w:t>према којем у случају неизбора свих чланова ВСС, преостале чланове већином гласова бира комисија коју чине председник Народне скупштине, председник Уставног суда, председник Врховног суда, Врховни јавни тужилац и Заштитник грађана, с обзиром да се ради о државним функционерима различитих видова власти, као и о два правосудна функционера које бирају или предлажу за функцију тако изабрани чланови ВСС  и ВСТ.</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ВСС сматра да Нацрт амандамана из кога простиче да судије немају већину у ВСС, те да председник ВСС не може бити биран из реда судија, показује очигледну</w:t>
      </w:r>
      <w:r w:rsidRPr="004D4AE2">
        <w:rPr>
          <w:rFonts w:ascii="Times New Roman" w:hAnsi="Times New Roman" w:cs="Times New Roman"/>
          <w:sz w:val="24"/>
          <w:szCs w:val="24"/>
          <w:lang w:val="sr-Cyrl-RS"/>
        </w:rPr>
        <w:t xml:space="preserve"> намеру</w:t>
      </w:r>
      <w:r w:rsidRPr="004D4AE2">
        <w:rPr>
          <w:rFonts w:ascii="Times New Roman" w:hAnsi="Times New Roman" w:cs="Times New Roman"/>
          <w:sz w:val="24"/>
          <w:szCs w:val="24"/>
        </w:rPr>
        <w:t xml:space="preserve">  предлагача овог документа да у најважнијем телу судско-управне власти, које треба да гарантује и обезбеђује самосталност и независност судова и судија, судије не буду  одлучујући фактор. Довођење у везу тела чији су чланови „судије који су међусобно равноправни и разликују се само по функцијама које имају“ (дефиниција једног од основа судијске независности Венецијанске комисије) са  корпорацијом неосновано је и нетачно, тврде, насупрот представницима предлагача ових уставних измена, не само бројни представници струке, него и најугледнији представници науке </w:t>
      </w:r>
      <w:r w:rsidRPr="004D4AE2">
        <w:rPr>
          <w:rFonts w:ascii="Times New Roman" w:hAnsi="Times New Roman" w:cs="Times New Roman"/>
          <w:sz w:val="24"/>
          <w:szCs w:val="24"/>
          <w:lang w:val="sr-Cyrl-RS"/>
        </w:rPr>
        <w:t xml:space="preserve">теорије државе и  права, </w:t>
      </w:r>
      <w:r w:rsidRPr="004D4AE2">
        <w:rPr>
          <w:rFonts w:ascii="Times New Roman" w:hAnsi="Times New Roman" w:cs="Times New Roman"/>
          <w:sz w:val="24"/>
          <w:szCs w:val="24"/>
        </w:rPr>
        <w:t>уставног и правосудно-организационог права.</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   Због свега изнетог</w:t>
      </w:r>
      <w:r w:rsidRPr="004D4AE2">
        <w:rPr>
          <w:rFonts w:ascii="Times New Roman" w:hAnsi="Times New Roman" w:cs="Times New Roman"/>
          <w:sz w:val="24"/>
          <w:szCs w:val="24"/>
          <w:lang w:val="sr-Cyrl-RS"/>
        </w:rPr>
        <w:t>,</w:t>
      </w:r>
      <w:r w:rsidRPr="004D4AE2">
        <w:rPr>
          <w:rFonts w:ascii="Times New Roman" w:hAnsi="Times New Roman" w:cs="Times New Roman"/>
          <w:sz w:val="24"/>
          <w:szCs w:val="24"/>
        </w:rPr>
        <w:t xml:space="preserve"> ВСС оцењује да је садашњи број чланова и судија у саставу ВСС неопходан за остваривање његових уставних функција, а да се контрола остваривања тих функција</w:t>
      </w:r>
      <w:r w:rsidRPr="004D4AE2">
        <w:rPr>
          <w:rFonts w:ascii="Times New Roman" w:hAnsi="Times New Roman" w:cs="Times New Roman"/>
          <w:sz w:val="24"/>
          <w:szCs w:val="24"/>
          <w:lang w:val="sr-Cyrl-RS"/>
        </w:rPr>
        <w:t>,</w:t>
      </w:r>
      <w:r w:rsidRPr="004D4AE2">
        <w:rPr>
          <w:rFonts w:ascii="Times New Roman" w:hAnsi="Times New Roman" w:cs="Times New Roman"/>
          <w:sz w:val="24"/>
          <w:szCs w:val="24"/>
        </w:rPr>
        <w:t xml:space="preserve"> уз иновирани нормативни оквир, може постићи још већом јавношћу и транспарентношћу рада, као и увођењем квалификоване већине за доношење најважнијих одлука. Уколико, ипак, превлада другачији став</w:t>
      </w:r>
      <w:r w:rsidRPr="004D4AE2">
        <w:rPr>
          <w:rFonts w:ascii="Times New Roman" w:hAnsi="Times New Roman" w:cs="Times New Roman"/>
          <w:sz w:val="24"/>
          <w:szCs w:val="24"/>
          <w:lang w:val="sr-Cyrl-RS"/>
        </w:rPr>
        <w:t>,</w:t>
      </w:r>
      <w:r w:rsidRPr="004D4AE2">
        <w:rPr>
          <w:rFonts w:ascii="Times New Roman" w:hAnsi="Times New Roman" w:cs="Times New Roman"/>
          <w:sz w:val="24"/>
          <w:szCs w:val="24"/>
        </w:rPr>
        <w:t xml:space="preserve"> уочени проблем би се евентуално могао превазићи</w:t>
      </w:r>
      <w:r w:rsidRPr="004D4AE2">
        <w:rPr>
          <w:rFonts w:ascii="Times New Roman" w:hAnsi="Times New Roman" w:cs="Times New Roman"/>
          <w:sz w:val="24"/>
          <w:szCs w:val="24"/>
          <w:lang w:val="sr-Cyrl-RS"/>
        </w:rPr>
        <w:t xml:space="preserve"> када</w:t>
      </w:r>
      <w:r w:rsidRPr="004D4AE2">
        <w:rPr>
          <w:rFonts w:ascii="Times New Roman" w:hAnsi="Times New Roman" w:cs="Times New Roman"/>
          <w:sz w:val="24"/>
          <w:szCs w:val="24"/>
        </w:rPr>
        <w:t xml:space="preserve"> би радна група која ће радити на изради коначног текста Нацрта амандмана уважила алтернативу коју је Венецијанска комисија, као могућа решења, предложила у тач. 62, као трећу (повећање броја судија као чланова које би бирале њихове колеге судије) или</w:t>
      </w:r>
      <w:r w:rsidRPr="004D4AE2">
        <w:rPr>
          <w:rFonts w:ascii="Times New Roman" w:hAnsi="Times New Roman" w:cs="Times New Roman"/>
          <w:sz w:val="24"/>
          <w:szCs w:val="24"/>
          <w:lang w:val="sr-Latn-CS"/>
        </w:rPr>
        <w:t xml:space="preserve"> </w:t>
      </w:r>
      <w:r w:rsidRPr="004D4AE2">
        <w:rPr>
          <w:rFonts w:ascii="Times New Roman" w:hAnsi="Times New Roman" w:cs="Times New Roman"/>
          <w:sz w:val="24"/>
          <w:szCs w:val="24"/>
        </w:rPr>
        <w:t>укључити председника Врховног суда у састав ВСС</w:t>
      </w:r>
      <w:r w:rsidRPr="004D4AE2">
        <w:rPr>
          <w:rFonts w:ascii="Times New Roman" w:hAnsi="Times New Roman" w:cs="Times New Roman"/>
          <w:sz w:val="24"/>
          <w:szCs w:val="24"/>
          <w:lang w:val="sr-Cyrl-RS"/>
        </w:rPr>
        <w:t xml:space="preserve"> као </w:t>
      </w:r>
      <w:r w:rsidRPr="004D4AE2">
        <w:rPr>
          <w:rFonts w:ascii="Times New Roman" w:hAnsi="Times New Roman" w:cs="Times New Roman"/>
          <w:sz w:val="24"/>
          <w:szCs w:val="24"/>
          <w:lang w:val="sr-Latn-CS"/>
        </w:rPr>
        <w:t>ex-officio</w:t>
      </w:r>
      <w:r w:rsidRPr="004D4AE2">
        <w:rPr>
          <w:rFonts w:ascii="Times New Roman" w:hAnsi="Times New Roman" w:cs="Times New Roman"/>
          <w:sz w:val="24"/>
          <w:szCs w:val="24"/>
          <w:lang w:val="sr-Cyrl-RS"/>
        </w:rPr>
        <w:t>члана</w:t>
      </w:r>
      <w:r w:rsidRPr="004D4AE2">
        <w:rPr>
          <w:rFonts w:ascii="Times New Roman" w:hAnsi="Times New Roman" w:cs="Times New Roman"/>
          <w:sz w:val="24"/>
          <w:szCs w:val="24"/>
        </w:rPr>
        <w:t xml:space="preserve">, с обзиром да је и ова могућност предвиђена у тач. 63. Мишљења Венецијанске комисије. </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 ВСС сматра да окончана обука у институцији за обуку у правосуђу никако не сме бити Уставом дефинисана као једини претходни услов за избор судије који се први пут бира на судијску функцију, већ би морали бити наведени сви општи услови, било у Уставу, било у закону. Институција за обуку у правосуђу треба да буде дефинисана као д</w:t>
      </w:r>
      <w:r w:rsidRPr="004D4AE2">
        <w:rPr>
          <w:rFonts w:ascii="Times New Roman" w:hAnsi="Times New Roman" w:cs="Times New Roman"/>
          <w:sz w:val="24"/>
          <w:szCs w:val="24"/>
          <w:lang w:val="sr-Cyrl-RS"/>
        </w:rPr>
        <w:t>ржавна институција са свим потребним гаранцијама независности</w:t>
      </w:r>
      <w:r w:rsidR="00DD33CC" w:rsidRPr="004D4AE2">
        <w:rPr>
          <w:rFonts w:ascii="Times New Roman" w:hAnsi="Times New Roman" w:cs="Times New Roman"/>
          <w:sz w:val="24"/>
          <w:szCs w:val="24"/>
          <w:lang w:val="sr-Cyrl-RS"/>
        </w:rPr>
        <w:t>.</w:t>
      </w:r>
      <w:r w:rsidRPr="004D4AE2">
        <w:rPr>
          <w:rFonts w:ascii="Times New Roman" w:hAnsi="Times New Roman" w:cs="Times New Roman"/>
          <w:sz w:val="24"/>
          <w:szCs w:val="24"/>
        </w:rPr>
        <w:t xml:space="preserve"> </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 xml:space="preserve">Уколико, ипак, предметна материја остане уставна, завршена обука у институцији за обуку у правосуђу не би требала никако да буде претходни услов за пријављивање на оглас, већ евентуално накнадни или додатни услов или обавеза коју би изабрани судија имао након што ВСС заврши поступак избора на судијску функцију. </w:t>
      </w:r>
    </w:p>
    <w:p w:rsidR="008C507F" w:rsidRPr="004D4AE2" w:rsidRDefault="008C507F">
      <w:pPr>
        <w:ind w:firstLine="720"/>
        <w:jc w:val="both"/>
        <w:rPr>
          <w:rFonts w:ascii="Times New Roman" w:hAnsi="Times New Roman" w:cs="Times New Roman"/>
          <w:i/>
          <w:iCs/>
          <w:sz w:val="24"/>
          <w:szCs w:val="24"/>
        </w:rPr>
      </w:pPr>
      <w:r w:rsidRPr="004D4AE2">
        <w:rPr>
          <w:rFonts w:ascii="Times New Roman" w:hAnsi="Times New Roman" w:cs="Times New Roman"/>
          <w:sz w:val="24"/>
          <w:szCs w:val="24"/>
        </w:rPr>
        <w:t xml:space="preserve">У својој анализи Амандмана </w:t>
      </w:r>
      <w:r w:rsidRPr="004D4AE2">
        <w:rPr>
          <w:rFonts w:ascii="Times New Roman" w:hAnsi="Times New Roman" w:cs="Times New Roman"/>
          <w:sz w:val="24"/>
          <w:szCs w:val="24"/>
          <w:lang w:val="sr-Latn-CS"/>
        </w:rPr>
        <w:t>VI</w:t>
      </w:r>
      <w:r w:rsidRPr="004D4AE2">
        <w:rPr>
          <w:rFonts w:ascii="Times New Roman" w:hAnsi="Times New Roman" w:cs="Times New Roman"/>
          <w:sz w:val="24"/>
          <w:szCs w:val="24"/>
        </w:rPr>
        <w:t xml:space="preserve"> (</w:t>
      </w:r>
      <w:r w:rsidRPr="004D4AE2">
        <w:rPr>
          <w:rFonts w:ascii="Times New Roman" w:hAnsi="Times New Roman" w:cs="Times New Roman"/>
          <w:i/>
          <w:iCs/>
          <w:sz w:val="24"/>
          <w:szCs w:val="24"/>
        </w:rPr>
        <w:t>Услови за избор судија</w:t>
      </w:r>
      <w:r w:rsidRPr="004D4AE2">
        <w:rPr>
          <w:rFonts w:ascii="Times New Roman" w:hAnsi="Times New Roman" w:cs="Times New Roman"/>
          <w:sz w:val="24"/>
          <w:szCs w:val="24"/>
        </w:rPr>
        <w:t xml:space="preserve">) Венецијанска комисија, у првом делу, респектује изнете аргументе истичући да би наведени амандман требало изменити како би се јасније уредили услови који су потребни да неко лице постане судија, иако није јасан закључак из тачке 42. При томе треба имати у виду да ни у Француској, ни у другим земљама, Правосудна академија (ПА) није уставна категорија. Наведени закључак је споран и са аспекта анализе домаћих тела која су се бавила анализом капацитета ПА, укључујући и </w:t>
      </w:r>
      <w:r w:rsidRPr="004D4AE2">
        <w:rPr>
          <w:rFonts w:ascii="Times New Roman" w:hAnsi="Times New Roman" w:cs="Times New Roman"/>
          <w:i/>
          <w:sz w:val="24"/>
          <w:szCs w:val="24"/>
        </w:rPr>
        <w:t>Радну групу за реформисање и развој Правосудне академије</w:t>
      </w:r>
      <w:r w:rsidRPr="004D4AE2">
        <w:rPr>
          <w:rFonts w:ascii="Times New Roman" w:hAnsi="Times New Roman" w:cs="Times New Roman"/>
          <w:sz w:val="24"/>
          <w:szCs w:val="24"/>
        </w:rPr>
        <w:t xml:space="preserve"> која је на седници од 2.4.2014. године заузела став  према којем ПА не треба да постане уставна категорија, због чега је </w:t>
      </w:r>
      <w:r w:rsidRPr="004D4AE2">
        <w:rPr>
          <w:rFonts w:ascii="Times New Roman" w:hAnsi="Times New Roman" w:cs="Times New Roman"/>
          <w:i/>
          <w:sz w:val="24"/>
          <w:szCs w:val="24"/>
        </w:rPr>
        <w:t>Радна група за израду анализе правног оквира за измену Устава у области правосуђа</w:t>
      </w:r>
      <w:r w:rsidRPr="004D4AE2">
        <w:rPr>
          <w:rFonts w:ascii="Times New Roman" w:hAnsi="Times New Roman" w:cs="Times New Roman"/>
          <w:sz w:val="24"/>
          <w:szCs w:val="24"/>
        </w:rPr>
        <w:t>,  предложила да се у координацији са наведеном радном групом, оформи  тим стручњака који би израдио научно и стручно утемељену студију о ПА.  Због изнетог ВСС, као и Венецијанска комисија, сматра да овај амандман треба да буде поново написан, почев од тога</w:t>
      </w:r>
      <w:r w:rsidRPr="004D4AE2">
        <w:rPr>
          <w:rFonts w:ascii="Times New Roman" w:hAnsi="Times New Roman" w:cs="Times New Roman"/>
          <w:i/>
          <w:iCs/>
          <w:sz w:val="24"/>
          <w:szCs w:val="24"/>
        </w:rPr>
        <w:t xml:space="preserve"> да садржај одговара наслову.</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Предложене одредбе о премештању и упућивању судија у друге судове без своје сагласности (Амандман </w:t>
      </w:r>
      <w:r w:rsidRPr="004D4AE2">
        <w:rPr>
          <w:rFonts w:ascii="Times New Roman" w:hAnsi="Times New Roman" w:cs="Times New Roman"/>
          <w:sz w:val="24"/>
          <w:szCs w:val="24"/>
          <w:lang w:val="sr-Latn-CS"/>
        </w:rPr>
        <w:t>VIII ст.2)</w:t>
      </w:r>
      <w:r w:rsidRPr="004D4AE2">
        <w:rPr>
          <w:rFonts w:ascii="Times New Roman" w:hAnsi="Times New Roman" w:cs="Times New Roman"/>
          <w:sz w:val="24"/>
          <w:szCs w:val="24"/>
          <w:lang w:val="sr-Cyrl-RS"/>
        </w:rPr>
        <w:t xml:space="preserve"> и даље нису довољно прецизне, јер није јасно шта значи „укидање суда или претежног дела надлежности суда у који је изабран“ и да ли судија који се премешта задржава достигнуту позицију и примања, тим пре што  ће и о овим питањима одлучивати ВСС у коме судије нису у већини</w:t>
      </w:r>
      <w:r w:rsidRPr="004D4AE2">
        <w:rPr>
          <w:rFonts w:ascii="Times New Roman" w:hAnsi="Times New Roman" w:cs="Times New Roman"/>
          <w:sz w:val="24"/>
          <w:szCs w:val="24"/>
        </w:rPr>
        <w:t xml:space="preserve">. У Нацрту амандмана на Устав је изостављена забрана непреместивости у случају </w:t>
      </w:r>
      <w:r w:rsidRPr="004D4AE2">
        <w:rPr>
          <w:rFonts w:ascii="Times New Roman" w:hAnsi="Times New Roman" w:cs="Times New Roman"/>
          <w:i/>
          <w:sz w:val="24"/>
          <w:szCs w:val="24"/>
        </w:rPr>
        <w:t xml:space="preserve">упућивања </w:t>
      </w:r>
      <w:r w:rsidRPr="004D4AE2">
        <w:rPr>
          <w:rFonts w:ascii="Times New Roman" w:hAnsi="Times New Roman" w:cs="Times New Roman"/>
          <w:sz w:val="24"/>
          <w:szCs w:val="24"/>
        </w:rPr>
        <w:t>судије  у други суд, која постоји у важећем чл. 150 ст.2. Устава, па би наведену одредбу требало задржати и поред тога прецизно дефинисати ову ситуацију.</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ВСС сматра да није довољно јасно и прецизно уставно решење у Амандману </w:t>
      </w:r>
      <w:r w:rsidRPr="004D4AE2">
        <w:rPr>
          <w:rFonts w:ascii="Times New Roman" w:hAnsi="Times New Roman" w:cs="Times New Roman"/>
          <w:sz w:val="24"/>
          <w:szCs w:val="24"/>
          <w:lang w:val="sr-Latn-CS"/>
        </w:rPr>
        <w:t>IX</w:t>
      </w:r>
      <w:r w:rsidRPr="004D4AE2">
        <w:rPr>
          <w:rFonts w:ascii="Times New Roman" w:hAnsi="Times New Roman" w:cs="Times New Roman"/>
          <w:sz w:val="24"/>
          <w:szCs w:val="24"/>
        </w:rPr>
        <w:t xml:space="preserve">: „Забрањено је политичко деловање судија и председника судова, а законом се уређује које су функције, послови или приватни интереси неспојиви..“, па би га, како то предлаже и Венецијанска комисија, требало јасније дефинисати или заменити забраном чланства у политичкој странци, да се тумачењем ове норме не би угрозила права судија да у питањима струке учествују у јавном животу  и делују кроз струковна удружења и НВО.   </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Област која је, по Мишљењу Венецијанске комисије (тач. 24.), а и ВСС, неоправдано потпуно изостављена у Нацрту амандмана, а која је важна за независно судство, јесте његов буџет. Постоји веома снажан разлог да се узме у обзир мишљење судства када се припрема буџет. Ову сугестију треба имати у виду када се буду разматрала питања надлежности ВСС (Амандман </w:t>
      </w:r>
      <w:r w:rsidRPr="004D4AE2">
        <w:rPr>
          <w:rFonts w:ascii="Times New Roman" w:hAnsi="Times New Roman" w:cs="Times New Roman"/>
          <w:sz w:val="24"/>
          <w:szCs w:val="24"/>
          <w:lang w:val="sr-Latn-CS"/>
        </w:rPr>
        <w:t xml:space="preserve">XII), </w:t>
      </w:r>
      <w:r w:rsidRPr="004D4AE2">
        <w:rPr>
          <w:rFonts w:ascii="Times New Roman" w:hAnsi="Times New Roman" w:cs="Times New Roman"/>
          <w:sz w:val="24"/>
          <w:szCs w:val="24"/>
        </w:rPr>
        <w:t xml:space="preserve">у коме је насупрот досадашњим уставним и законским решењима изостало и давање мишљења на све законске пројекте који се односе на судове и судије, као и надлежности у погледу организовања едукације и специјализације судија. </w:t>
      </w:r>
    </w:p>
    <w:p w:rsidR="008C507F" w:rsidRPr="004D4AE2" w:rsidRDefault="008C507F">
      <w:pPr>
        <w:jc w:val="both"/>
        <w:rPr>
          <w:rFonts w:ascii="Times New Roman" w:hAnsi="Times New Roman" w:cs="Times New Roman"/>
          <w:sz w:val="24"/>
          <w:szCs w:val="24"/>
        </w:rPr>
      </w:pPr>
      <w:r w:rsidRPr="004D4AE2">
        <w:rPr>
          <w:rFonts w:ascii="Times New Roman" w:hAnsi="Times New Roman" w:cs="Times New Roman"/>
          <w:sz w:val="24"/>
          <w:szCs w:val="24"/>
        </w:rPr>
        <w:tab/>
      </w:r>
      <w:r w:rsidRPr="004D4AE2">
        <w:rPr>
          <w:rFonts w:ascii="Times New Roman" w:hAnsi="Times New Roman" w:cs="Times New Roman"/>
          <w:sz w:val="24"/>
          <w:szCs w:val="24"/>
          <w:lang w:val="sr-Cyrl-RS"/>
        </w:rPr>
        <w:t>С</w:t>
      </w:r>
      <w:r w:rsidRPr="004D4AE2">
        <w:rPr>
          <w:rFonts w:ascii="Times New Roman" w:hAnsi="Times New Roman" w:cs="Times New Roman"/>
          <w:sz w:val="24"/>
          <w:szCs w:val="24"/>
        </w:rPr>
        <w:t>удије и тужиоци имају изузетно лоша искуства са садржином, тумачењем и спровођењем претходног Уставног закона, на основу чега је дошло до неоправданог нарушавања владавине права 2009. године реизбором  свих судија, тужилаца и заменика тужилаца</w:t>
      </w:r>
      <w:r w:rsidRPr="004D4AE2">
        <w:rPr>
          <w:rFonts w:ascii="Times New Roman" w:hAnsi="Times New Roman" w:cs="Times New Roman"/>
          <w:sz w:val="24"/>
          <w:szCs w:val="24"/>
          <w:lang w:val="sr-Cyrl-RS"/>
        </w:rPr>
        <w:t>. Стога,</w:t>
      </w:r>
      <w:r w:rsidRPr="004D4AE2">
        <w:rPr>
          <w:rFonts w:ascii="Times New Roman" w:hAnsi="Times New Roman" w:cs="Times New Roman"/>
          <w:color w:val="FF0000"/>
          <w:sz w:val="24"/>
          <w:szCs w:val="24"/>
        </w:rPr>
        <w:t xml:space="preserve"> </w:t>
      </w:r>
      <w:r w:rsidRPr="004D4AE2">
        <w:rPr>
          <w:rFonts w:ascii="Times New Roman" w:hAnsi="Times New Roman" w:cs="Times New Roman"/>
          <w:sz w:val="24"/>
          <w:szCs w:val="24"/>
        </w:rPr>
        <w:t xml:space="preserve">објављивање радног текста Уставног закона  за спровођење </w:t>
      </w:r>
      <w:r w:rsidRPr="004D4AE2">
        <w:rPr>
          <w:rFonts w:ascii="Times New Roman" w:hAnsi="Times New Roman" w:cs="Times New Roman"/>
          <w:sz w:val="24"/>
          <w:szCs w:val="24"/>
          <w:lang w:val="sr-Cyrl-RS"/>
        </w:rPr>
        <w:t>а</w:t>
      </w:r>
      <w:r w:rsidRPr="004D4AE2">
        <w:rPr>
          <w:rFonts w:ascii="Times New Roman" w:hAnsi="Times New Roman" w:cs="Times New Roman"/>
          <w:sz w:val="24"/>
          <w:szCs w:val="24"/>
        </w:rPr>
        <w:t xml:space="preserve">мандмана </w:t>
      </w:r>
      <w:r w:rsidRPr="004D4AE2">
        <w:rPr>
          <w:rFonts w:ascii="Times New Roman" w:hAnsi="Times New Roman" w:cs="Times New Roman"/>
          <w:sz w:val="24"/>
          <w:szCs w:val="24"/>
          <w:lang w:val="sr-Latn-CS"/>
        </w:rPr>
        <w:t xml:space="preserve">I до XXIX </w:t>
      </w:r>
      <w:r w:rsidRPr="004D4AE2">
        <w:rPr>
          <w:rFonts w:ascii="Times New Roman" w:hAnsi="Times New Roman" w:cs="Times New Roman"/>
          <w:sz w:val="24"/>
          <w:szCs w:val="24"/>
        </w:rPr>
        <w:t xml:space="preserve">на Устав РС, у коме се суштински наводи да неће доћи до  реизбора за Врховни суд и Врховно јавно тужилаштво и престанка радног односа запослених у тим органима, би </w:t>
      </w:r>
      <w:r w:rsidRPr="004D4AE2">
        <w:rPr>
          <w:rFonts w:ascii="Times New Roman" w:hAnsi="Times New Roman" w:cs="Times New Roman"/>
          <w:sz w:val="24"/>
          <w:szCs w:val="24"/>
          <w:lang w:val="sr-Cyrl-RS"/>
        </w:rPr>
        <w:t>могло</w:t>
      </w:r>
      <w:r w:rsidRPr="004D4AE2">
        <w:rPr>
          <w:rFonts w:ascii="Times New Roman" w:hAnsi="Times New Roman" w:cs="Times New Roman"/>
          <w:sz w:val="24"/>
          <w:szCs w:val="24"/>
        </w:rPr>
        <w:t xml:space="preserve"> представљати  позитивни сигнал да се неће поновити збивања из  2009. године.</w:t>
      </w:r>
    </w:p>
    <w:p w:rsidR="008C507F" w:rsidRPr="004D4AE2" w:rsidRDefault="008C507F">
      <w:pPr>
        <w:ind w:firstLine="720"/>
        <w:jc w:val="both"/>
        <w:rPr>
          <w:rFonts w:ascii="Times New Roman" w:hAnsi="Times New Roman" w:cs="Times New Roman"/>
          <w:sz w:val="24"/>
          <w:szCs w:val="24"/>
        </w:rPr>
      </w:pPr>
      <w:r w:rsidRPr="004D4AE2">
        <w:rPr>
          <w:rFonts w:ascii="Times New Roman" w:hAnsi="Times New Roman" w:cs="Times New Roman"/>
          <w:sz w:val="24"/>
          <w:szCs w:val="24"/>
        </w:rPr>
        <w:t xml:space="preserve"> Међутим, с обзиром да у погледу овог акта, као ни у погледу Нацрта Амандмана на Устав РС, не постоје званични разлози -  образложење - зашто се приступа  изменама свих одредаба Устава о правосуђу које нико, па ни међународна заједница, у том смислу и опсегу није тражила, те да </w:t>
      </w:r>
      <w:r w:rsidRPr="004D4AE2">
        <w:rPr>
          <w:rFonts w:ascii="Times New Roman" w:hAnsi="Times New Roman" w:cs="Times New Roman"/>
          <w:sz w:val="24"/>
          <w:szCs w:val="24"/>
          <w:lang w:val="sr-Cyrl-RS"/>
        </w:rPr>
        <w:t>ничим није гарантовано</w:t>
      </w:r>
      <w:r w:rsidRPr="004D4AE2">
        <w:rPr>
          <w:rFonts w:ascii="Times New Roman" w:hAnsi="Times New Roman" w:cs="Times New Roman"/>
          <w:sz w:val="24"/>
          <w:szCs w:val="24"/>
        </w:rPr>
        <w:t xml:space="preserve"> да неће бити реизбора за све судије у Србији, </w:t>
      </w:r>
      <w:r w:rsidRPr="004D4AE2">
        <w:rPr>
          <w:rFonts w:ascii="Times New Roman" w:hAnsi="Times New Roman" w:cs="Times New Roman"/>
          <w:sz w:val="24"/>
          <w:szCs w:val="24"/>
          <w:lang w:val="sr-Cyrl-RS"/>
        </w:rPr>
        <w:t xml:space="preserve">ВСС </w:t>
      </w:r>
      <w:r w:rsidRPr="004D4AE2">
        <w:rPr>
          <w:rFonts w:ascii="Times New Roman" w:hAnsi="Times New Roman" w:cs="Times New Roman"/>
          <w:sz w:val="24"/>
          <w:szCs w:val="24"/>
        </w:rPr>
        <w:t xml:space="preserve">сматра да не постоје довољне гаранције да се нешто слично као 2009. не би могло поново догодити  судијама, а и тужиоцима. </w:t>
      </w:r>
      <w:r w:rsidRPr="004D4AE2">
        <w:rPr>
          <w:rFonts w:ascii="Times New Roman" w:hAnsi="Times New Roman" w:cs="Times New Roman"/>
          <w:sz w:val="24"/>
          <w:szCs w:val="24"/>
          <w:lang w:val="sr-Cyrl-RS"/>
        </w:rPr>
        <w:t>Ово посебно стога што се</w:t>
      </w:r>
      <w:r w:rsidRPr="004D4AE2">
        <w:rPr>
          <w:rFonts w:ascii="Times New Roman" w:hAnsi="Times New Roman" w:cs="Times New Roman"/>
          <w:sz w:val="24"/>
          <w:szCs w:val="24"/>
        </w:rPr>
        <w:t>, уз све већ изнете примед</w:t>
      </w:r>
      <w:r w:rsidR="00DD33CC" w:rsidRPr="004D4AE2">
        <w:rPr>
          <w:rFonts w:ascii="Times New Roman" w:hAnsi="Times New Roman" w:cs="Times New Roman"/>
          <w:sz w:val="24"/>
          <w:szCs w:val="24"/>
        </w:rPr>
        <w:t>бе на Нацрт амандмана на Устав,</w:t>
      </w:r>
      <w:r w:rsidRPr="004D4AE2">
        <w:rPr>
          <w:rFonts w:ascii="Times New Roman" w:hAnsi="Times New Roman" w:cs="Times New Roman"/>
          <w:sz w:val="24"/>
          <w:szCs w:val="24"/>
        </w:rPr>
        <w:t xml:space="preserve"> се садржина Уставног закона</w:t>
      </w:r>
      <w:r w:rsidRPr="004D4AE2">
        <w:rPr>
          <w:rFonts w:ascii="Times New Roman" w:hAnsi="Times New Roman" w:cs="Times New Roman"/>
          <w:sz w:val="24"/>
          <w:szCs w:val="24"/>
          <w:lang w:val="sr-Cyrl-RS"/>
        </w:rPr>
        <w:t>, који се не доноси на основу референдума,</w:t>
      </w:r>
      <w:r w:rsidRPr="004D4AE2">
        <w:rPr>
          <w:rFonts w:ascii="Times New Roman" w:hAnsi="Times New Roman" w:cs="Times New Roman"/>
          <w:color w:val="FF0000"/>
          <w:sz w:val="24"/>
          <w:szCs w:val="24"/>
        </w:rPr>
        <w:t xml:space="preserve"> </w:t>
      </w:r>
      <w:r w:rsidRPr="004D4AE2">
        <w:rPr>
          <w:rFonts w:ascii="Times New Roman" w:hAnsi="Times New Roman" w:cs="Times New Roman"/>
          <w:sz w:val="24"/>
          <w:szCs w:val="24"/>
        </w:rPr>
        <w:t>може изменити  у</w:t>
      </w:r>
      <w:r w:rsidRPr="004D4AE2">
        <w:rPr>
          <w:rFonts w:ascii="Times New Roman" w:hAnsi="Times New Roman" w:cs="Times New Roman"/>
          <w:sz w:val="24"/>
          <w:szCs w:val="24"/>
          <w:lang w:val="sr-Cyrl-RS"/>
        </w:rPr>
        <w:t xml:space="preserve"> Народној скупштини</w:t>
      </w:r>
      <w:r w:rsidRPr="004D4AE2">
        <w:rPr>
          <w:rFonts w:ascii="Times New Roman" w:hAnsi="Times New Roman" w:cs="Times New Roman"/>
          <w:sz w:val="24"/>
          <w:szCs w:val="24"/>
        </w:rPr>
        <w:t xml:space="preserve">. </w:t>
      </w:r>
      <w:r w:rsidRPr="004D4AE2">
        <w:rPr>
          <w:rFonts w:ascii="Times New Roman" w:hAnsi="Times New Roman" w:cs="Times New Roman"/>
          <w:sz w:val="24"/>
          <w:szCs w:val="24"/>
          <w:lang w:val="sr-Cyrl-RS"/>
        </w:rPr>
        <w:t>Коначно</w:t>
      </w:r>
      <w:r w:rsidR="00DD33CC" w:rsidRPr="004D4AE2">
        <w:rPr>
          <w:rFonts w:ascii="Times New Roman" w:hAnsi="Times New Roman" w:cs="Times New Roman"/>
          <w:sz w:val="24"/>
          <w:szCs w:val="24"/>
          <w:lang w:val="sr-Cyrl-RS"/>
        </w:rPr>
        <w:t>,</w:t>
      </w:r>
      <w:r w:rsidR="00DD33CC" w:rsidRPr="004D4AE2">
        <w:rPr>
          <w:rFonts w:ascii="Times New Roman" w:hAnsi="Times New Roman" w:cs="Times New Roman"/>
          <w:sz w:val="24"/>
          <w:szCs w:val="24"/>
        </w:rPr>
        <w:t xml:space="preserve"> </w:t>
      </w:r>
      <w:r w:rsidRPr="004D4AE2">
        <w:rPr>
          <w:rFonts w:ascii="Times New Roman" w:hAnsi="Times New Roman" w:cs="Times New Roman"/>
          <w:sz w:val="24"/>
          <w:szCs w:val="24"/>
        </w:rPr>
        <w:t xml:space="preserve">рокови за доношење потпуно нових закона из области правосуђа и за спровођење избора за нови састав ВСС нереално </w:t>
      </w:r>
      <w:r w:rsidRPr="004D4AE2">
        <w:rPr>
          <w:rFonts w:ascii="Times New Roman" w:hAnsi="Times New Roman" w:cs="Times New Roman"/>
          <w:sz w:val="24"/>
          <w:szCs w:val="24"/>
          <w:lang w:val="sr-Cyrl-RS"/>
        </w:rPr>
        <w:t xml:space="preserve">су </w:t>
      </w:r>
      <w:r w:rsidRPr="004D4AE2">
        <w:rPr>
          <w:rFonts w:ascii="Times New Roman" w:hAnsi="Times New Roman" w:cs="Times New Roman"/>
          <w:sz w:val="24"/>
          <w:szCs w:val="24"/>
        </w:rPr>
        <w:t>кратки</w:t>
      </w:r>
      <w:r w:rsidRPr="004D4AE2">
        <w:rPr>
          <w:rFonts w:ascii="Times New Roman" w:hAnsi="Times New Roman" w:cs="Times New Roman"/>
          <w:sz w:val="24"/>
          <w:szCs w:val="24"/>
          <w:lang w:val="sr-Cyrl-RS"/>
        </w:rPr>
        <w:t xml:space="preserve"> (</w:t>
      </w:r>
      <w:r w:rsidRPr="004D4AE2">
        <w:rPr>
          <w:rFonts w:ascii="Times New Roman" w:hAnsi="Times New Roman" w:cs="Times New Roman"/>
          <w:sz w:val="24"/>
          <w:szCs w:val="24"/>
        </w:rPr>
        <w:t>од тр</w:t>
      </w:r>
      <w:r w:rsidRPr="004D4AE2">
        <w:rPr>
          <w:rFonts w:ascii="Times New Roman" w:hAnsi="Times New Roman" w:cs="Times New Roman"/>
          <w:sz w:val="24"/>
          <w:szCs w:val="24"/>
          <w:lang w:val="sr-Cyrl-RS"/>
        </w:rPr>
        <w:t>и</w:t>
      </w:r>
      <w:r w:rsidRPr="004D4AE2">
        <w:rPr>
          <w:rFonts w:ascii="Times New Roman" w:hAnsi="Times New Roman" w:cs="Times New Roman"/>
          <w:sz w:val="24"/>
          <w:szCs w:val="24"/>
        </w:rPr>
        <w:t>десет до деведесет дана</w:t>
      </w:r>
      <w:r w:rsidRPr="004D4AE2">
        <w:rPr>
          <w:rFonts w:ascii="Times New Roman" w:hAnsi="Times New Roman" w:cs="Times New Roman"/>
          <w:sz w:val="24"/>
          <w:szCs w:val="24"/>
          <w:lang w:val="sr-Cyrl-RS"/>
        </w:rPr>
        <w:t>)</w:t>
      </w:r>
      <w:r w:rsidRPr="004D4AE2">
        <w:rPr>
          <w:rFonts w:ascii="Times New Roman" w:hAnsi="Times New Roman" w:cs="Times New Roman"/>
          <w:sz w:val="24"/>
          <w:szCs w:val="24"/>
        </w:rPr>
        <w:t>.</w:t>
      </w:r>
    </w:p>
    <w:p w:rsidR="008C507F" w:rsidRPr="004D4AE2" w:rsidRDefault="008C507F">
      <w:pPr>
        <w:ind w:firstLine="720"/>
        <w:jc w:val="both"/>
        <w:rPr>
          <w:rFonts w:ascii="Times New Roman" w:hAnsi="Times New Roman" w:cs="Times New Roman"/>
          <w:sz w:val="24"/>
          <w:szCs w:val="24"/>
        </w:rPr>
      </w:pPr>
    </w:p>
    <w:p w:rsidR="00210A74" w:rsidRPr="004D4AE2" w:rsidRDefault="00210A74">
      <w:pPr>
        <w:ind w:firstLine="720"/>
        <w:jc w:val="both"/>
        <w:rPr>
          <w:rFonts w:ascii="Times New Roman" w:hAnsi="Times New Roman" w:cs="Times New Roman"/>
          <w:sz w:val="24"/>
          <w:szCs w:val="24"/>
        </w:rPr>
      </w:pPr>
    </w:p>
    <w:p w:rsidR="00210A74" w:rsidRPr="004D4AE2" w:rsidRDefault="00210A74">
      <w:pPr>
        <w:ind w:firstLine="720"/>
        <w:jc w:val="both"/>
        <w:rPr>
          <w:rFonts w:ascii="Times New Roman" w:hAnsi="Times New Roman" w:cs="Times New Roman"/>
          <w:sz w:val="24"/>
          <w:szCs w:val="24"/>
        </w:rPr>
      </w:pPr>
    </w:p>
    <w:p w:rsidR="00210A74" w:rsidRPr="004D4AE2" w:rsidRDefault="00210A74">
      <w:pPr>
        <w:ind w:firstLine="720"/>
        <w:jc w:val="both"/>
        <w:rPr>
          <w:rFonts w:ascii="Times New Roman" w:hAnsi="Times New Roman" w:cs="Times New Roman"/>
          <w:sz w:val="24"/>
          <w:szCs w:val="24"/>
        </w:rPr>
      </w:pPr>
    </w:p>
    <w:p w:rsidR="00210A74" w:rsidRPr="004D4AE2" w:rsidRDefault="00210A74">
      <w:pPr>
        <w:ind w:firstLine="720"/>
        <w:jc w:val="both"/>
        <w:rPr>
          <w:rFonts w:ascii="Times New Roman" w:hAnsi="Times New Roman" w:cs="Times New Roman"/>
          <w:sz w:val="24"/>
          <w:szCs w:val="24"/>
        </w:rPr>
      </w:pPr>
    </w:p>
    <w:p w:rsidR="00105624" w:rsidRPr="00F679AC" w:rsidRDefault="00105624" w:rsidP="002019B0">
      <w:pPr>
        <w:jc w:val="both"/>
        <w:rPr>
          <w:rFonts w:ascii="Times New Roman" w:hAnsi="Times New Roman" w:cs="Times New Roman"/>
          <w:sz w:val="24"/>
          <w:szCs w:val="24"/>
        </w:rPr>
      </w:pPr>
    </w:p>
    <w:p w:rsidR="008C507F" w:rsidRPr="002019B0" w:rsidRDefault="008C507F">
      <w:pPr>
        <w:ind w:firstLine="720"/>
        <w:jc w:val="both"/>
        <w:rPr>
          <w:rFonts w:ascii="Times New Roman" w:eastAsia="Times New Roman CYR" w:hAnsi="Times New Roman" w:cs="Times New Roman"/>
          <w:b/>
          <w:sz w:val="24"/>
          <w:szCs w:val="24"/>
          <w:lang w:val="sr-Cyrl-RS"/>
        </w:rPr>
      </w:pPr>
      <w:r w:rsidRPr="002019B0">
        <w:rPr>
          <w:rFonts w:ascii="Times New Roman" w:hAnsi="Times New Roman" w:cs="Times New Roman"/>
          <w:b/>
          <w:sz w:val="24"/>
          <w:szCs w:val="24"/>
          <w:lang w:val="sr-Cyrl-RS"/>
        </w:rPr>
        <w:t xml:space="preserve">Имајући у виду напред изложено, полазећи од чињенице да </w:t>
      </w:r>
      <w:r w:rsidRPr="002019B0">
        <w:rPr>
          <w:rFonts w:ascii="Times New Roman" w:eastAsia="Times New Roman CYR" w:hAnsi="Times New Roman" w:cs="Times New Roman"/>
          <w:b/>
          <w:sz w:val="24"/>
          <w:szCs w:val="24"/>
          <w:lang w:val="en"/>
        </w:rPr>
        <w:t xml:space="preserve">се Република Србија обавезала </w:t>
      </w:r>
      <w:r w:rsidRPr="002019B0">
        <w:rPr>
          <w:rFonts w:ascii="Times New Roman" w:eastAsia="Times New Roman CYR" w:hAnsi="Times New Roman" w:cs="Times New Roman"/>
          <w:b/>
          <w:sz w:val="24"/>
          <w:szCs w:val="24"/>
          <w:lang w:val="sr-Cyrl-RS"/>
        </w:rPr>
        <w:t>Националном стратегијом реформе правосуђа 2013/2018 и Акционим планом за преговарач</w:t>
      </w:r>
      <w:r w:rsidR="00105624" w:rsidRPr="002019B0">
        <w:rPr>
          <w:rFonts w:ascii="Times New Roman" w:eastAsia="Times New Roman CYR" w:hAnsi="Times New Roman" w:cs="Times New Roman"/>
          <w:b/>
          <w:sz w:val="24"/>
          <w:szCs w:val="24"/>
          <w:lang w:val="sr-Cyrl-RS"/>
        </w:rPr>
        <w:t>ко поглавље 23 да промени свој У</w:t>
      </w:r>
      <w:r w:rsidRPr="002019B0">
        <w:rPr>
          <w:rFonts w:ascii="Times New Roman" w:eastAsia="Times New Roman CYR" w:hAnsi="Times New Roman" w:cs="Times New Roman"/>
          <w:b/>
          <w:sz w:val="24"/>
          <w:szCs w:val="24"/>
          <w:lang w:val="sr-Cyrl-RS"/>
        </w:rPr>
        <w:t xml:space="preserve">став у делу који се односи на правосуђе у циљу јачања независности судства и самосталности тужилаштва, </w:t>
      </w:r>
    </w:p>
    <w:p w:rsidR="008C507F" w:rsidRPr="002019B0" w:rsidRDefault="008C507F">
      <w:pPr>
        <w:ind w:firstLine="720"/>
        <w:jc w:val="both"/>
        <w:rPr>
          <w:rFonts w:ascii="Times New Roman" w:eastAsia="Times New Roman CYR" w:hAnsi="Times New Roman" w:cs="Times New Roman"/>
          <w:b/>
          <w:sz w:val="24"/>
          <w:szCs w:val="24"/>
          <w:lang w:val="sr-Cyrl-RS"/>
        </w:rPr>
      </w:pPr>
      <w:r w:rsidRPr="002019B0">
        <w:rPr>
          <w:rFonts w:ascii="Times New Roman" w:eastAsia="Times New Roman CYR" w:hAnsi="Times New Roman" w:cs="Times New Roman"/>
          <w:b/>
          <w:sz w:val="24"/>
          <w:szCs w:val="24"/>
          <w:lang w:val="sr-Cyrl-RS"/>
        </w:rPr>
        <w:t xml:space="preserve">свестан да </w:t>
      </w:r>
      <w:r w:rsidRPr="002019B0">
        <w:rPr>
          <w:rFonts w:ascii="Times New Roman" w:eastAsia="Times New Roman CYR" w:hAnsi="Times New Roman" w:cs="Times New Roman"/>
          <w:b/>
          <w:sz w:val="24"/>
          <w:szCs w:val="24"/>
          <w:lang w:val="en"/>
        </w:rPr>
        <w:t xml:space="preserve">владавину права обезбеђују и </w:t>
      </w:r>
      <w:r w:rsidRPr="002019B0">
        <w:rPr>
          <w:rFonts w:ascii="Times New Roman" w:eastAsia="Times New Roman CYR" w:hAnsi="Times New Roman" w:cs="Times New Roman"/>
          <w:b/>
          <w:sz w:val="24"/>
          <w:szCs w:val="24"/>
          <w:lang w:val="sr-Cyrl-RS"/>
        </w:rPr>
        <w:t xml:space="preserve">да су </w:t>
      </w:r>
      <w:r w:rsidRPr="002019B0">
        <w:rPr>
          <w:rFonts w:ascii="Times New Roman" w:eastAsia="Times New Roman CYR" w:hAnsi="Times New Roman" w:cs="Times New Roman"/>
          <w:b/>
          <w:sz w:val="24"/>
          <w:szCs w:val="24"/>
          <w:lang w:val="en"/>
        </w:rPr>
        <w:t>за њу подједнако одговорне све три гране власти</w:t>
      </w:r>
      <w:r w:rsidRPr="002019B0">
        <w:rPr>
          <w:rFonts w:ascii="Times New Roman" w:eastAsia="Times New Roman CYR" w:hAnsi="Times New Roman" w:cs="Times New Roman"/>
          <w:b/>
          <w:sz w:val="24"/>
          <w:szCs w:val="24"/>
          <w:lang w:val="sr-Cyrl-RS"/>
        </w:rPr>
        <w:t>,</w:t>
      </w:r>
    </w:p>
    <w:p w:rsidR="008C507F" w:rsidRPr="002019B0" w:rsidRDefault="008C507F">
      <w:pPr>
        <w:ind w:firstLine="720"/>
        <w:jc w:val="both"/>
        <w:rPr>
          <w:rFonts w:ascii="Times New Roman" w:eastAsia="Arial" w:hAnsi="Times New Roman" w:cs="Times New Roman"/>
          <w:b/>
          <w:i/>
          <w:iCs/>
          <w:sz w:val="24"/>
          <w:szCs w:val="24"/>
        </w:rPr>
      </w:pPr>
      <w:r w:rsidRPr="002019B0">
        <w:rPr>
          <w:rFonts w:ascii="Times New Roman" w:eastAsia="Arial" w:hAnsi="Times New Roman" w:cs="Times New Roman"/>
          <w:b/>
          <w:sz w:val="24"/>
          <w:szCs w:val="24"/>
        </w:rPr>
        <w:t xml:space="preserve">подржавајући напоре, које је препознала и Венецијанска комисија, да се Србија </w:t>
      </w:r>
      <w:r w:rsidRPr="002019B0">
        <w:rPr>
          <w:rFonts w:ascii="Times New Roman" w:eastAsia="Arial" w:hAnsi="Times New Roman" w:cs="Times New Roman"/>
          <w:b/>
          <w:i/>
          <w:iCs/>
          <w:sz w:val="24"/>
          <w:szCs w:val="24"/>
        </w:rPr>
        <w:t>развије и унапреди као модерна демократија у корист свих грађана Србије</w:t>
      </w:r>
      <w:r w:rsidRPr="002019B0">
        <w:rPr>
          <w:rFonts w:ascii="Times New Roman" w:eastAsia="Arial" w:hAnsi="Times New Roman" w:cs="Times New Roman"/>
          <w:b/>
          <w:sz w:val="24"/>
          <w:szCs w:val="24"/>
        </w:rPr>
        <w:t xml:space="preserve"> и </w:t>
      </w:r>
      <w:r w:rsidRPr="002019B0">
        <w:rPr>
          <w:rFonts w:ascii="Times New Roman" w:eastAsia="Arial" w:hAnsi="Times New Roman" w:cs="Times New Roman"/>
          <w:b/>
          <w:sz w:val="24"/>
          <w:szCs w:val="24"/>
          <w:lang w:val="sr-Cyrl-RS"/>
        </w:rPr>
        <w:t xml:space="preserve">да се  </w:t>
      </w:r>
      <w:r w:rsidRPr="002019B0">
        <w:rPr>
          <w:rFonts w:ascii="Times New Roman" w:eastAsia="Arial" w:hAnsi="Times New Roman" w:cs="Times New Roman"/>
          <w:b/>
          <w:i/>
          <w:iCs/>
          <w:sz w:val="24"/>
          <w:szCs w:val="24"/>
        </w:rPr>
        <w:t>приоритет</w:t>
      </w:r>
      <w:r w:rsidRPr="002019B0">
        <w:rPr>
          <w:rFonts w:ascii="Times New Roman" w:eastAsia="Arial" w:hAnsi="Times New Roman" w:cs="Times New Roman"/>
          <w:b/>
          <w:i/>
          <w:iCs/>
          <w:sz w:val="24"/>
          <w:szCs w:val="24"/>
          <w:lang w:val="sr-Cyrl-RS"/>
        </w:rPr>
        <w:t xml:space="preserve"> посвети</w:t>
      </w:r>
      <w:r w:rsidRPr="002019B0">
        <w:rPr>
          <w:rFonts w:ascii="Times New Roman" w:eastAsia="Arial" w:hAnsi="Times New Roman" w:cs="Times New Roman"/>
          <w:b/>
          <w:i/>
          <w:iCs/>
          <w:sz w:val="24"/>
          <w:szCs w:val="24"/>
        </w:rPr>
        <w:t xml:space="preserve"> потреб</w:t>
      </w:r>
      <w:r w:rsidRPr="002019B0">
        <w:rPr>
          <w:rFonts w:ascii="Times New Roman" w:eastAsia="Arial" w:hAnsi="Times New Roman" w:cs="Times New Roman"/>
          <w:b/>
          <w:i/>
          <w:iCs/>
          <w:sz w:val="24"/>
          <w:szCs w:val="24"/>
          <w:lang w:val="sr-Cyrl-RS"/>
        </w:rPr>
        <w:t>и</w:t>
      </w:r>
      <w:r w:rsidRPr="002019B0">
        <w:rPr>
          <w:rFonts w:ascii="Times New Roman" w:eastAsia="Arial" w:hAnsi="Times New Roman" w:cs="Times New Roman"/>
          <w:b/>
          <w:i/>
          <w:iCs/>
          <w:sz w:val="24"/>
          <w:szCs w:val="24"/>
        </w:rPr>
        <w:t xml:space="preserve"> </w:t>
      </w:r>
      <w:r w:rsidRPr="002019B0">
        <w:rPr>
          <w:rFonts w:ascii="Times New Roman" w:eastAsia="Arial" w:hAnsi="Times New Roman" w:cs="Times New Roman"/>
          <w:b/>
          <w:i/>
          <w:iCs/>
          <w:sz w:val="24"/>
          <w:szCs w:val="24"/>
          <w:lang w:val="sr-Cyrl-RS"/>
        </w:rPr>
        <w:t>постизања</w:t>
      </w:r>
      <w:r w:rsidRPr="002019B0">
        <w:rPr>
          <w:rFonts w:ascii="Times New Roman" w:eastAsia="Arial" w:hAnsi="Times New Roman" w:cs="Times New Roman"/>
          <w:b/>
          <w:i/>
          <w:iCs/>
          <w:sz w:val="24"/>
          <w:szCs w:val="24"/>
        </w:rPr>
        <w:t xml:space="preserve"> највећ</w:t>
      </w:r>
      <w:r w:rsidRPr="002019B0">
        <w:rPr>
          <w:rFonts w:ascii="Times New Roman" w:eastAsia="Arial" w:hAnsi="Times New Roman" w:cs="Times New Roman"/>
          <w:b/>
          <w:i/>
          <w:iCs/>
          <w:sz w:val="24"/>
          <w:szCs w:val="24"/>
          <w:lang w:val="sr-Cyrl-RS"/>
        </w:rPr>
        <w:t>е</w:t>
      </w:r>
      <w:r w:rsidRPr="002019B0">
        <w:rPr>
          <w:rFonts w:ascii="Times New Roman" w:eastAsia="Arial" w:hAnsi="Times New Roman" w:cs="Times New Roman"/>
          <w:b/>
          <w:i/>
          <w:iCs/>
          <w:sz w:val="24"/>
          <w:szCs w:val="24"/>
        </w:rPr>
        <w:t xml:space="preserve"> </w:t>
      </w:r>
      <w:r w:rsidRPr="002019B0">
        <w:rPr>
          <w:rFonts w:ascii="Times New Roman" w:eastAsia="Arial" w:hAnsi="Times New Roman" w:cs="Times New Roman"/>
          <w:b/>
          <w:i/>
          <w:iCs/>
          <w:sz w:val="24"/>
          <w:szCs w:val="24"/>
          <w:lang w:val="sr-Cyrl-RS"/>
        </w:rPr>
        <w:t>усаглашености са</w:t>
      </w:r>
      <w:r w:rsidRPr="002019B0">
        <w:rPr>
          <w:rFonts w:ascii="Times New Roman" w:eastAsia="Arial" w:hAnsi="Times New Roman" w:cs="Times New Roman"/>
          <w:b/>
          <w:i/>
          <w:iCs/>
          <w:sz w:val="24"/>
          <w:szCs w:val="24"/>
        </w:rPr>
        <w:t xml:space="preserve"> међународним правним тековинама и владавином права</w:t>
      </w:r>
      <w:r w:rsidR="004D4AE2" w:rsidRPr="002019B0">
        <w:rPr>
          <w:rFonts w:ascii="Times New Roman" w:eastAsia="Arial" w:hAnsi="Times New Roman" w:cs="Times New Roman"/>
          <w:b/>
          <w:i/>
          <w:iCs/>
          <w:sz w:val="24"/>
          <w:szCs w:val="24"/>
        </w:rPr>
        <w:t>,</w:t>
      </w:r>
    </w:p>
    <w:p w:rsidR="008C507F" w:rsidRPr="002019B0" w:rsidRDefault="008C507F">
      <w:pPr>
        <w:ind w:firstLine="720"/>
        <w:jc w:val="both"/>
        <w:rPr>
          <w:rFonts w:ascii="Times New Roman" w:eastAsia="Times New Roman CYR" w:hAnsi="Times New Roman" w:cs="Times New Roman"/>
          <w:b/>
          <w:sz w:val="24"/>
          <w:szCs w:val="24"/>
          <w:lang w:val="sr-Cyrl-RS"/>
        </w:rPr>
      </w:pPr>
      <w:r w:rsidRPr="002019B0">
        <w:rPr>
          <w:rFonts w:ascii="Times New Roman" w:eastAsia="Times New Roman CYR" w:hAnsi="Times New Roman" w:cs="Times New Roman"/>
          <w:b/>
          <w:sz w:val="24"/>
          <w:szCs w:val="24"/>
          <w:lang w:val="sr-Cyrl-RS"/>
        </w:rPr>
        <w:t xml:space="preserve">уверен да </w:t>
      </w:r>
      <w:r w:rsidRPr="002019B0">
        <w:rPr>
          <w:rFonts w:ascii="Times New Roman" w:eastAsia="Times New Roman CYR" w:hAnsi="Times New Roman" w:cs="Times New Roman"/>
          <w:b/>
          <w:sz w:val="24"/>
          <w:szCs w:val="24"/>
          <w:lang w:val="en"/>
        </w:rPr>
        <w:t>достигнути ниво независности судства не сме да буде умањен</w:t>
      </w:r>
      <w:r w:rsidRPr="002019B0">
        <w:rPr>
          <w:rFonts w:ascii="Times New Roman" w:eastAsia="Times New Roman CYR" w:hAnsi="Times New Roman" w:cs="Times New Roman"/>
          <w:b/>
          <w:sz w:val="24"/>
          <w:szCs w:val="24"/>
          <w:lang w:val="sr-Cyrl-RS"/>
        </w:rPr>
        <w:t>,</w:t>
      </w:r>
    </w:p>
    <w:p w:rsidR="008C507F" w:rsidRPr="002019B0" w:rsidRDefault="008C507F">
      <w:pPr>
        <w:ind w:firstLine="720"/>
        <w:jc w:val="both"/>
        <w:rPr>
          <w:rFonts w:ascii="Times New Roman" w:eastAsia="Times New Roman CYR" w:hAnsi="Times New Roman" w:cs="Times New Roman"/>
          <w:b/>
          <w:sz w:val="24"/>
          <w:szCs w:val="24"/>
          <w:lang w:val="en"/>
        </w:rPr>
      </w:pPr>
      <w:r w:rsidRPr="002019B0">
        <w:rPr>
          <w:rFonts w:ascii="Times New Roman" w:eastAsia="Times New Roman CYR" w:hAnsi="Times New Roman" w:cs="Times New Roman"/>
          <w:b/>
          <w:sz w:val="24"/>
          <w:szCs w:val="24"/>
          <w:lang w:val="sr-Cyrl-RS"/>
        </w:rPr>
        <w:t>у</w:t>
      </w:r>
      <w:r w:rsidRPr="002019B0">
        <w:rPr>
          <w:rFonts w:ascii="Times New Roman" w:eastAsia="Times New Roman CYR" w:hAnsi="Times New Roman" w:cs="Times New Roman"/>
          <w:b/>
          <w:sz w:val="24"/>
          <w:szCs w:val="24"/>
          <w:lang w:val="en"/>
        </w:rPr>
        <w:t xml:space="preserve">казујући на значај стварне јавне расправе о </w:t>
      </w:r>
      <w:r w:rsidRPr="002019B0">
        <w:rPr>
          <w:rFonts w:ascii="Times New Roman" w:eastAsia="Times New Roman CYR" w:hAnsi="Times New Roman" w:cs="Times New Roman"/>
          <w:b/>
          <w:sz w:val="24"/>
          <w:szCs w:val="24"/>
          <w:lang w:val="sr-Cyrl-RS"/>
        </w:rPr>
        <w:t>уставним амандманима</w:t>
      </w:r>
      <w:r w:rsidRPr="002019B0">
        <w:rPr>
          <w:rFonts w:ascii="Times New Roman" w:eastAsia="Times New Roman CYR" w:hAnsi="Times New Roman" w:cs="Times New Roman"/>
          <w:b/>
          <w:sz w:val="24"/>
          <w:szCs w:val="24"/>
          <w:lang w:val="en"/>
        </w:rPr>
        <w:t xml:space="preserve"> у делу који се односи на правосуђе,</w:t>
      </w:r>
    </w:p>
    <w:p w:rsidR="008C507F" w:rsidRPr="002019B0" w:rsidRDefault="008C507F">
      <w:pPr>
        <w:autoSpaceDE w:val="0"/>
        <w:spacing w:after="120" w:line="276" w:lineRule="auto"/>
        <w:jc w:val="both"/>
        <w:rPr>
          <w:rFonts w:ascii="Times New Roman" w:eastAsia="Times New Roman CYR" w:hAnsi="Times New Roman" w:cs="Times New Roman"/>
          <w:b/>
          <w:sz w:val="24"/>
          <w:szCs w:val="24"/>
          <w:lang w:val="sr-Cyrl-RS"/>
        </w:rPr>
      </w:pPr>
      <w:r w:rsidRPr="002019B0">
        <w:rPr>
          <w:rFonts w:ascii="Times New Roman" w:eastAsia="Times New Roman CYR" w:hAnsi="Times New Roman" w:cs="Times New Roman"/>
          <w:b/>
          <w:sz w:val="24"/>
          <w:szCs w:val="24"/>
          <w:lang w:val="sr-Cyrl-RS"/>
        </w:rPr>
        <w:tab/>
        <w:t>у</w:t>
      </w:r>
      <w:r w:rsidRPr="002019B0">
        <w:rPr>
          <w:rFonts w:ascii="Times New Roman" w:eastAsia="Times New Roman CYR" w:hAnsi="Times New Roman" w:cs="Times New Roman"/>
          <w:b/>
          <w:sz w:val="24"/>
          <w:szCs w:val="24"/>
          <w:lang w:val="en"/>
        </w:rPr>
        <w:t xml:space="preserve"> жељи да </w:t>
      </w:r>
      <w:r w:rsidRPr="002019B0">
        <w:rPr>
          <w:rFonts w:ascii="Times New Roman" w:eastAsia="Times New Roman CYR" w:hAnsi="Times New Roman" w:cs="Times New Roman"/>
          <w:b/>
          <w:sz w:val="24"/>
          <w:szCs w:val="24"/>
          <w:lang w:val="sr-Cyrl-RS"/>
        </w:rPr>
        <w:t xml:space="preserve">Република Србија </w:t>
      </w:r>
      <w:r w:rsidRPr="002019B0">
        <w:rPr>
          <w:rFonts w:ascii="Times New Roman" w:eastAsia="Times New Roman CYR" w:hAnsi="Times New Roman" w:cs="Times New Roman"/>
          <w:b/>
          <w:sz w:val="24"/>
          <w:szCs w:val="24"/>
          <w:lang w:val="en"/>
        </w:rPr>
        <w:t>изнедри демократски и дуговечни Устав</w:t>
      </w:r>
      <w:r w:rsidRPr="002019B0">
        <w:rPr>
          <w:rFonts w:ascii="Times New Roman" w:eastAsia="Times New Roman CYR" w:hAnsi="Times New Roman" w:cs="Times New Roman"/>
          <w:b/>
          <w:sz w:val="24"/>
          <w:szCs w:val="24"/>
          <w:lang w:val="sr-Cyrl-RS"/>
        </w:rPr>
        <w:t>,</w:t>
      </w:r>
    </w:p>
    <w:p w:rsidR="008C507F" w:rsidRPr="002019B0" w:rsidRDefault="008C507F">
      <w:pPr>
        <w:autoSpaceDE w:val="0"/>
        <w:spacing w:after="120" w:line="276" w:lineRule="auto"/>
        <w:jc w:val="both"/>
        <w:rPr>
          <w:rFonts w:ascii="Times New Roman" w:eastAsia="Times New Roman CYR" w:hAnsi="Times New Roman" w:cs="Times New Roman"/>
          <w:b/>
          <w:sz w:val="24"/>
          <w:szCs w:val="24"/>
          <w:lang w:val="sr-Cyrl-RS"/>
        </w:rPr>
      </w:pPr>
      <w:r w:rsidRPr="002019B0">
        <w:rPr>
          <w:rFonts w:ascii="Times New Roman" w:eastAsia="Times New Roman CYR" w:hAnsi="Times New Roman" w:cs="Times New Roman"/>
          <w:b/>
          <w:sz w:val="24"/>
          <w:szCs w:val="24"/>
          <w:lang w:val="sr-Cyrl-RS"/>
        </w:rPr>
        <w:tab/>
      </w:r>
      <w:r w:rsidR="001D7229" w:rsidRPr="002019B0">
        <w:rPr>
          <w:rFonts w:ascii="Times New Roman" w:eastAsia="Times New Roman CYR" w:hAnsi="Times New Roman" w:cs="Times New Roman"/>
          <w:b/>
          <w:sz w:val="24"/>
          <w:szCs w:val="24"/>
          <w:lang w:val="sr-Cyrl-RS"/>
        </w:rPr>
        <w:t>Високи савет судств</w:t>
      </w:r>
      <w:r w:rsidR="00F679AC" w:rsidRPr="002019B0">
        <w:rPr>
          <w:rFonts w:ascii="Times New Roman" w:eastAsia="Times New Roman CYR" w:hAnsi="Times New Roman" w:cs="Times New Roman"/>
          <w:b/>
          <w:sz w:val="24"/>
          <w:szCs w:val="24"/>
          <w:lang w:val="sr-Cyrl-RS"/>
        </w:rPr>
        <w:t>а</w:t>
      </w:r>
      <w:r w:rsidR="001D7229" w:rsidRPr="002019B0">
        <w:rPr>
          <w:rFonts w:ascii="Times New Roman" w:eastAsia="Times New Roman CYR" w:hAnsi="Times New Roman" w:cs="Times New Roman"/>
          <w:b/>
          <w:sz w:val="24"/>
          <w:szCs w:val="24"/>
          <w:lang w:val="sr-Cyrl-RS"/>
        </w:rPr>
        <w:t xml:space="preserve">, на  седници одржаној 19. и 20.  јула 2018. године, усвојио је </w:t>
      </w:r>
      <w:r w:rsidRPr="002019B0">
        <w:rPr>
          <w:rFonts w:ascii="Times New Roman" w:eastAsia="Times New Roman CYR" w:hAnsi="Times New Roman" w:cs="Times New Roman"/>
          <w:b/>
          <w:sz w:val="24"/>
          <w:szCs w:val="24"/>
          <w:lang w:val="sr-Cyrl-RS"/>
        </w:rPr>
        <w:t xml:space="preserve"> следеће</w:t>
      </w:r>
      <w:r w:rsidR="00F679AC" w:rsidRPr="002019B0">
        <w:rPr>
          <w:rFonts w:ascii="Times New Roman" w:eastAsia="Times New Roman CYR" w:hAnsi="Times New Roman" w:cs="Times New Roman"/>
          <w:b/>
          <w:sz w:val="24"/>
          <w:szCs w:val="24"/>
          <w:lang w:val="sr-Cyrl-RS"/>
        </w:rPr>
        <w:t>:</w:t>
      </w:r>
    </w:p>
    <w:p w:rsidR="008C507F" w:rsidRPr="002019B0" w:rsidRDefault="008C507F">
      <w:pPr>
        <w:autoSpaceDE w:val="0"/>
        <w:spacing w:after="120" w:line="276" w:lineRule="auto"/>
        <w:jc w:val="both"/>
        <w:rPr>
          <w:rFonts w:ascii="Times New Roman" w:hAnsi="Times New Roman" w:cs="Times New Roman"/>
          <w:b/>
          <w:sz w:val="28"/>
          <w:szCs w:val="24"/>
          <w:lang w:val="sr-Cyrl-RS"/>
        </w:rPr>
      </w:pPr>
    </w:p>
    <w:p w:rsidR="008C507F" w:rsidRPr="002019B0" w:rsidRDefault="008C507F">
      <w:pPr>
        <w:jc w:val="center"/>
        <w:rPr>
          <w:rFonts w:ascii="Times New Roman" w:hAnsi="Times New Roman" w:cs="Times New Roman"/>
          <w:b/>
          <w:sz w:val="28"/>
          <w:szCs w:val="24"/>
          <w:lang w:val="sr-Cyrl-RS"/>
        </w:rPr>
      </w:pPr>
      <w:r w:rsidRPr="002019B0">
        <w:rPr>
          <w:rFonts w:ascii="Times New Roman" w:hAnsi="Times New Roman" w:cs="Times New Roman"/>
          <w:b/>
          <w:sz w:val="28"/>
          <w:szCs w:val="24"/>
          <w:lang w:val="sr-Cyrl-RS"/>
        </w:rPr>
        <w:t>П Р Е П О Р У К Е</w:t>
      </w:r>
    </w:p>
    <w:p w:rsidR="008C507F" w:rsidRPr="004D4AE2" w:rsidRDefault="008C507F">
      <w:pPr>
        <w:ind w:firstLine="720"/>
        <w:jc w:val="both"/>
        <w:rPr>
          <w:rFonts w:ascii="Times New Roman" w:hAnsi="Times New Roman" w:cs="Times New Roman"/>
          <w:b/>
          <w:sz w:val="24"/>
          <w:szCs w:val="24"/>
          <w:lang w:val="sr-Cyrl-RS"/>
        </w:rPr>
      </w:pPr>
    </w:p>
    <w:p w:rsidR="008C507F" w:rsidRPr="00F679AC" w:rsidRDefault="008C507F">
      <w:pPr>
        <w:ind w:firstLine="720"/>
        <w:jc w:val="both"/>
        <w:rPr>
          <w:rFonts w:ascii="Times New Roman" w:hAnsi="Times New Roman" w:cs="Times New Roman"/>
          <w:b/>
          <w:sz w:val="24"/>
          <w:szCs w:val="24"/>
        </w:rPr>
      </w:pPr>
      <w:r w:rsidRPr="00F679AC">
        <w:rPr>
          <w:rFonts w:ascii="Times New Roman" w:hAnsi="Times New Roman" w:cs="Times New Roman"/>
          <w:b/>
          <w:sz w:val="24"/>
          <w:szCs w:val="24"/>
        </w:rPr>
        <w:t xml:space="preserve">Високи савет судства </w:t>
      </w:r>
      <w:r w:rsidRPr="00F679AC">
        <w:rPr>
          <w:rFonts w:ascii="Times New Roman" w:hAnsi="Times New Roman" w:cs="Times New Roman"/>
          <w:b/>
          <w:sz w:val="24"/>
          <w:szCs w:val="24"/>
          <w:lang w:val="sr-Cyrl-RS"/>
        </w:rPr>
        <w:t xml:space="preserve">сматра да је неопходно да се формира радна група </w:t>
      </w:r>
      <w:r w:rsidRPr="00F679AC">
        <w:rPr>
          <w:rFonts w:ascii="Times New Roman" w:hAnsi="Times New Roman" w:cs="Times New Roman"/>
          <w:b/>
          <w:sz w:val="24"/>
          <w:szCs w:val="24"/>
        </w:rPr>
        <w:t xml:space="preserve">за израду коначног текста Нацрта амандмана на Устав </w:t>
      </w:r>
      <w:r w:rsidRPr="00F679AC">
        <w:rPr>
          <w:rFonts w:ascii="Times New Roman" w:hAnsi="Times New Roman" w:cs="Times New Roman"/>
          <w:b/>
          <w:sz w:val="24"/>
          <w:szCs w:val="24"/>
          <w:lang w:val="sr-Cyrl-RS"/>
        </w:rPr>
        <w:t>Републике Србије</w:t>
      </w:r>
      <w:r w:rsidRPr="00F679AC">
        <w:rPr>
          <w:rFonts w:ascii="Times New Roman" w:hAnsi="Times New Roman" w:cs="Times New Roman"/>
          <w:b/>
          <w:sz w:val="24"/>
          <w:szCs w:val="24"/>
        </w:rPr>
        <w:t xml:space="preserve">, у чијем саставу би били и представници </w:t>
      </w:r>
      <w:r w:rsidRPr="00F679AC">
        <w:rPr>
          <w:rFonts w:ascii="Times New Roman" w:hAnsi="Times New Roman" w:cs="Times New Roman"/>
          <w:b/>
          <w:sz w:val="24"/>
          <w:szCs w:val="24"/>
          <w:lang w:val="sr-Cyrl-RS"/>
        </w:rPr>
        <w:t xml:space="preserve">правне </w:t>
      </w:r>
      <w:r w:rsidRPr="00F679AC">
        <w:rPr>
          <w:rFonts w:ascii="Times New Roman" w:hAnsi="Times New Roman" w:cs="Times New Roman"/>
          <w:b/>
          <w:sz w:val="24"/>
          <w:szCs w:val="24"/>
        </w:rPr>
        <w:t>науке</w:t>
      </w:r>
      <w:r w:rsidRPr="00F679AC">
        <w:rPr>
          <w:rFonts w:ascii="Times New Roman" w:hAnsi="Times New Roman" w:cs="Times New Roman"/>
          <w:b/>
          <w:sz w:val="24"/>
          <w:szCs w:val="24"/>
          <w:lang w:val="sr-Cyrl-RS"/>
        </w:rPr>
        <w:t>,</w:t>
      </w:r>
      <w:r w:rsidRPr="00F679AC">
        <w:rPr>
          <w:rFonts w:ascii="Times New Roman" w:hAnsi="Times New Roman" w:cs="Times New Roman"/>
          <w:b/>
          <w:sz w:val="24"/>
          <w:szCs w:val="24"/>
        </w:rPr>
        <w:t xml:space="preserve"> </w:t>
      </w:r>
      <w:r w:rsidRPr="00F679AC">
        <w:rPr>
          <w:rFonts w:ascii="Times New Roman" w:hAnsi="Times New Roman" w:cs="Times New Roman"/>
          <w:b/>
          <w:sz w:val="24"/>
          <w:szCs w:val="24"/>
          <w:lang w:val="sr-Cyrl-RS"/>
        </w:rPr>
        <w:t xml:space="preserve">правосуђа </w:t>
      </w:r>
      <w:r w:rsidRPr="00F679AC">
        <w:rPr>
          <w:rFonts w:ascii="Times New Roman" w:hAnsi="Times New Roman" w:cs="Times New Roman"/>
          <w:b/>
          <w:sz w:val="24"/>
          <w:szCs w:val="24"/>
        </w:rPr>
        <w:t>и струковних удружења.</w:t>
      </w:r>
    </w:p>
    <w:p w:rsidR="008C507F" w:rsidRPr="004D4AE2" w:rsidRDefault="008C507F">
      <w:pPr>
        <w:ind w:firstLine="720"/>
        <w:jc w:val="both"/>
        <w:rPr>
          <w:rFonts w:ascii="Times New Roman" w:hAnsi="Times New Roman" w:cs="Times New Roman"/>
          <w:b/>
          <w:sz w:val="24"/>
          <w:szCs w:val="24"/>
          <w:lang w:val="sr-Cyrl-RS"/>
        </w:rPr>
      </w:pPr>
      <w:r w:rsidRPr="004D4AE2">
        <w:rPr>
          <w:rFonts w:ascii="Times New Roman" w:hAnsi="Times New Roman" w:cs="Times New Roman"/>
          <w:b/>
          <w:sz w:val="24"/>
          <w:szCs w:val="24"/>
          <w:lang w:val="sr-Cyrl-RS"/>
        </w:rPr>
        <w:t>Високи савет судств</w:t>
      </w:r>
      <w:r w:rsidR="001D7229" w:rsidRPr="004D4AE2">
        <w:rPr>
          <w:rFonts w:ascii="Times New Roman" w:hAnsi="Times New Roman" w:cs="Times New Roman"/>
          <w:b/>
          <w:sz w:val="24"/>
          <w:szCs w:val="24"/>
          <w:lang w:val="sr-Cyrl-RS"/>
        </w:rPr>
        <w:t>а предлаже да се уставним аманд</w:t>
      </w:r>
      <w:r w:rsidRPr="004D4AE2">
        <w:rPr>
          <w:rFonts w:ascii="Times New Roman" w:hAnsi="Times New Roman" w:cs="Times New Roman"/>
          <w:b/>
          <w:sz w:val="24"/>
          <w:szCs w:val="24"/>
          <w:lang w:val="sr-Cyrl-RS"/>
        </w:rPr>
        <w:t>манима:</w:t>
      </w:r>
    </w:p>
    <w:p w:rsidR="008C507F" w:rsidRPr="002019B0" w:rsidRDefault="008C507F">
      <w:pPr>
        <w:numPr>
          <w:ilvl w:val="0"/>
          <w:numId w:val="1"/>
        </w:numPr>
        <w:jc w:val="both"/>
        <w:rPr>
          <w:rFonts w:ascii="Times New Roman" w:hAnsi="Times New Roman" w:cs="Times New Roman"/>
          <w:b/>
          <w:sz w:val="24"/>
          <w:szCs w:val="24"/>
          <w:lang w:val="sr-Cyrl-RS"/>
        </w:rPr>
      </w:pPr>
      <w:r w:rsidRPr="002019B0">
        <w:rPr>
          <w:rFonts w:ascii="Times New Roman" w:hAnsi="Times New Roman" w:cs="Times New Roman"/>
          <w:b/>
          <w:sz w:val="24"/>
          <w:szCs w:val="24"/>
          <w:lang w:val="sr-Cyrl-RS"/>
        </w:rPr>
        <w:t xml:space="preserve">уреди питање односа три гране власти, тако да систем </w:t>
      </w:r>
      <w:r w:rsidRPr="002019B0">
        <w:rPr>
          <w:rFonts w:ascii="Times New Roman" w:hAnsi="Times New Roman" w:cs="Times New Roman"/>
          <w:b/>
          <w:i/>
          <w:iCs/>
          <w:sz w:val="24"/>
          <w:szCs w:val="24"/>
          <w:lang w:val="sr-Cyrl-RS"/>
        </w:rPr>
        <w:t>контроле и равнотеже</w:t>
      </w:r>
      <w:r w:rsidRPr="002019B0">
        <w:rPr>
          <w:rFonts w:ascii="Times New Roman" w:hAnsi="Times New Roman" w:cs="Times New Roman"/>
          <w:b/>
          <w:sz w:val="24"/>
          <w:szCs w:val="24"/>
          <w:lang w:val="sr-Cyrl-RS"/>
        </w:rPr>
        <w:t xml:space="preserve"> из члана 4. став 3. важећег Устава постоји између законодавне и извршне власти</w:t>
      </w:r>
    </w:p>
    <w:p w:rsidR="008C507F" w:rsidRPr="002019B0" w:rsidRDefault="008C507F">
      <w:pPr>
        <w:numPr>
          <w:ilvl w:val="0"/>
          <w:numId w:val="1"/>
        </w:numPr>
        <w:jc w:val="both"/>
        <w:rPr>
          <w:rFonts w:ascii="Times New Roman" w:hAnsi="Times New Roman" w:cs="Times New Roman"/>
          <w:b/>
          <w:sz w:val="24"/>
          <w:szCs w:val="24"/>
          <w:lang w:val="sr-Cyrl-RS"/>
        </w:rPr>
      </w:pPr>
      <w:r w:rsidRPr="002019B0">
        <w:rPr>
          <w:rFonts w:ascii="Times New Roman" w:hAnsi="Times New Roman" w:cs="Times New Roman"/>
          <w:b/>
          <w:sz w:val="24"/>
          <w:szCs w:val="24"/>
          <w:lang w:val="sr-Cyrl-RS"/>
        </w:rPr>
        <w:t>одреди садржина судске власти која припада судовима као носиоцима судске власти, по узору на садашњу одредбу члана 143. став 2. важећег Устава</w:t>
      </w:r>
    </w:p>
    <w:p w:rsidR="00171CD0" w:rsidRPr="002019B0" w:rsidRDefault="00171CD0" w:rsidP="00171CD0">
      <w:pPr>
        <w:numPr>
          <w:ilvl w:val="0"/>
          <w:numId w:val="1"/>
        </w:numPr>
        <w:jc w:val="both"/>
        <w:rPr>
          <w:rFonts w:ascii="Times New Roman" w:eastAsia="Times New Roman CYR" w:hAnsi="Times New Roman" w:cs="Times New Roman"/>
          <w:b/>
          <w:sz w:val="24"/>
          <w:szCs w:val="24"/>
          <w:lang w:val="en"/>
        </w:rPr>
      </w:pPr>
      <w:r w:rsidRPr="002019B0">
        <w:rPr>
          <w:rFonts w:ascii="Times New Roman" w:hAnsi="Times New Roman" w:cs="Times New Roman"/>
          <w:b/>
          <w:sz w:val="24"/>
          <w:szCs w:val="24"/>
          <w:lang w:val="sr-Cyrl-RS"/>
        </w:rPr>
        <w:t xml:space="preserve">изостави </w:t>
      </w:r>
      <w:r w:rsidR="009A74B8" w:rsidRPr="002019B0">
        <w:rPr>
          <w:rFonts w:ascii="Times New Roman" w:hAnsi="Times New Roman" w:cs="Times New Roman"/>
          <w:b/>
          <w:sz w:val="24"/>
          <w:szCs w:val="24"/>
          <w:lang w:val="sr-Cyrl-RS"/>
        </w:rPr>
        <w:t>уставна формулација</w:t>
      </w:r>
      <w:r w:rsidR="00610FD3" w:rsidRPr="002019B0">
        <w:rPr>
          <w:rFonts w:ascii="Times New Roman" w:hAnsi="Times New Roman" w:cs="Times New Roman"/>
          <w:b/>
          <w:sz w:val="24"/>
          <w:szCs w:val="24"/>
          <w:lang w:val="sr-Cyrl-RS"/>
        </w:rPr>
        <w:t xml:space="preserve"> у амандману </w:t>
      </w:r>
      <w:r w:rsidR="00610FD3" w:rsidRPr="002019B0">
        <w:rPr>
          <w:rFonts w:ascii="Times New Roman" w:hAnsi="Times New Roman" w:cs="Times New Roman"/>
          <w:b/>
          <w:sz w:val="24"/>
          <w:szCs w:val="24"/>
          <w:lang w:val="sr-Latn-CS"/>
        </w:rPr>
        <w:t xml:space="preserve">III </w:t>
      </w:r>
      <w:r w:rsidR="00610FD3" w:rsidRPr="002019B0">
        <w:rPr>
          <w:rFonts w:ascii="Times New Roman" w:hAnsi="Times New Roman" w:cs="Times New Roman"/>
          <w:b/>
          <w:sz w:val="24"/>
          <w:szCs w:val="24"/>
        </w:rPr>
        <w:t xml:space="preserve">став 7. да у суђењу </w:t>
      </w:r>
      <w:r w:rsidR="00610FD3" w:rsidRPr="002019B0">
        <w:rPr>
          <w:rFonts w:ascii="Times New Roman" w:hAnsi="Times New Roman" w:cs="Times New Roman"/>
          <w:b/>
          <w:i/>
          <w:sz w:val="24"/>
          <w:szCs w:val="24"/>
        </w:rPr>
        <w:t>могу да учествују и судијски помоћници, у складу са законом</w:t>
      </w:r>
    </w:p>
    <w:p w:rsidR="008C507F" w:rsidRPr="002019B0" w:rsidRDefault="008C507F" w:rsidP="00171CD0">
      <w:pPr>
        <w:numPr>
          <w:ilvl w:val="0"/>
          <w:numId w:val="1"/>
        </w:numPr>
        <w:jc w:val="both"/>
        <w:rPr>
          <w:rFonts w:ascii="Times New Roman" w:eastAsia="Times New Roman CYR" w:hAnsi="Times New Roman" w:cs="Times New Roman"/>
          <w:b/>
          <w:sz w:val="24"/>
          <w:szCs w:val="24"/>
          <w:lang w:val="en"/>
        </w:rPr>
      </w:pPr>
      <w:r w:rsidRPr="002019B0">
        <w:rPr>
          <w:rFonts w:ascii="Times New Roman" w:eastAsia="Arial" w:hAnsi="Times New Roman" w:cs="Times New Roman"/>
          <w:b/>
          <w:sz w:val="24"/>
          <w:szCs w:val="24"/>
          <w:lang w:val="sr-Cyrl-RS"/>
        </w:rPr>
        <w:t xml:space="preserve">брише трећи став амандмана V </w:t>
      </w:r>
      <w:r w:rsidRPr="002019B0">
        <w:rPr>
          <w:rFonts w:ascii="Times New Roman" w:eastAsia="Arial" w:hAnsi="Times New Roman" w:cs="Times New Roman"/>
          <w:b/>
          <w:i/>
          <w:iCs/>
          <w:sz w:val="24"/>
          <w:szCs w:val="24"/>
          <w:lang w:val="sr-Cyrl-RS"/>
        </w:rPr>
        <w:t xml:space="preserve">Независност судија </w:t>
      </w:r>
      <w:r w:rsidRPr="002019B0">
        <w:rPr>
          <w:rFonts w:ascii="Times New Roman" w:eastAsia="Arial" w:hAnsi="Times New Roman" w:cs="Times New Roman"/>
          <w:b/>
          <w:sz w:val="24"/>
          <w:szCs w:val="24"/>
          <w:lang w:val="sr-Cyrl-RS"/>
        </w:rPr>
        <w:t xml:space="preserve">којим је прописано да се </w:t>
      </w:r>
      <w:r w:rsidRPr="002019B0">
        <w:rPr>
          <w:rFonts w:ascii="Times New Roman" w:eastAsia="Arial" w:hAnsi="Times New Roman" w:cs="Times New Roman"/>
          <w:b/>
          <w:i/>
          <w:iCs/>
          <w:sz w:val="24"/>
          <w:szCs w:val="24"/>
          <w:lang w:val="sr-Cyrl-RS"/>
        </w:rPr>
        <w:t>законом  уређује начин на који се обезбеђује јединствена примена закона од стране судова</w:t>
      </w:r>
      <w:r w:rsidRPr="002019B0">
        <w:rPr>
          <w:rFonts w:ascii="Times New Roman" w:eastAsia="Arial" w:hAnsi="Times New Roman" w:cs="Times New Roman"/>
          <w:b/>
          <w:sz w:val="24"/>
          <w:szCs w:val="24"/>
          <w:lang w:val="sr-Cyrl-RS"/>
        </w:rPr>
        <w:t xml:space="preserve">  и да се трећи став амандмана </w:t>
      </w:r>
      <w:r w:rsidRPr="002019B0">
        <w:rPr>
          <w:rFonts w:ascii="Times New Roman" w:eastAsia="Arial" w:hAnsi="Times New Roman" w:cs="Times New Roman"/>
          <w:b/>
          <w:sz w:val="24"/>
          <w:szCs w:val="24"/>
        </w:rPr>
        <w:t>X</w:t>
      </w:r>
      <w:r w:rsidRPr="002019B0">
        <w:rPr>
          <w:rFonts w:ascii="Times New Roman" w:eastAsia="Arial" w:hAnsi="Times New Roman" w:cs="Times New Roman"/>
          <w:b/>
          <w:sz w:val="24"/>
          <w:szCs w:val="24"/>
          <w:lang w:val="sr-Cyrl-RS"/>
        </w:rPr>
        <w:t xml:space="preserve"> Врховни суд Србије допуни тако да гласи: </w:t>
      </w:r>
      <w:r w:rsidRPr="002019B0">
        <w:rPr>
          <w:rFonts w:ascii="Times New Roman" w:eastAsia="Times New Roman CYR" w:hAnsi="Times New Roman" w:cs="Times New Roman"/>
          <w:b/>
          <w:iCs/>
          <w:sz w:val="24"/>
          <w:szCs w:val="24"/>
          <w:lang w:val="en"/>
        </w:rPr>
        <w:t>Врховни суд Србије обезбеђује јединствену примену закона од стране судова</w:t>
      </w:r>
      <w:r w:rsidRPr="002019B0">
        <w:rPr>
          <w:rFonts w:ascii="Times New Roman" w:eastAsia="Times New Roman CYR" w:hAnsi="Times New Roman" w:cs="Times New Roman"/>
          <w:b/>
          <w:iCs/>
          <w:sz w:val="24"/>
          <w:szCs w:val="24"/>
          <w:lang w:val="sr-Cyrl-RS"/>
        </w:rPr>
        <w:t xml:space="preserve"> </w:t>
      </w:r>
    </w:p>
    <w:p w:rsidR="008C507F" w:rsidRPr="002019B0" w:rsidRDefault="008C507F">
      <w:pPr>
        <w:numPr>
          <w:ilvl w:val="0"/>
          <w:numId w:val="1"/>
        </w:numPr>
        <w:spacing w:after="200" w:line="276" w:lineRule="auto"/>
        <w:jc w:val="both"/>
        <w:rPr>
          <w:rFonts w:ascii="Times New Roman" w:hAnsi="Times New Roman" w:cs="Times New Roman"/>
          <w:b/>
          <w:sz w:val="24"/>
          <w:szCs w:val="24"/>
          <w:lang w:val="sr-Cyrl-CS"/>
        </w:rPr>
      </w:pPr>
      <w:r w:rsidRPr="002019B0">
        <w:rPr>
          <w:rFonts w:ascii="Times New Roman" w:hAnsi="Times New Roman" w:cs="Times New Roman"/>
          <w:b/>
          <w:sz w:val="24"/>
          <w:szCs w:val="24"/>
          <w:lang w:val="sr-Cyrl-RS"/>
        </w:rPr>
        <w:t>гарантује материјална независност судова (судски буџет) и судија (плате, пензије)</w:t>
      </w:r>
      <w:r w:rsidRPr="002019B0">
        <w:rPr>
          <w:rFonts w:ascii="Times New Roman" w:hAnsi="Times New Roman" w:cs="Times New Roman"/>
          <w:b/>
          <w:sz w:val="24"/>
          <w:szCs w:val="24"/>
          <w:lang w:val="sr-Cyrl-CS"/>
        </w:rPr>
        <w:t>, слобод</w:t>
      </w:r>
      <w:r w:rsidRPr="002019B0">
        <w:rPr>
          <w:rFonts w:ascii="Times New Roman" w:hAnsi="Times New Roman" w:cs="Times New Roman"/>
          <w:b/>
          <w:sz w:val="24"/>
          <w:szCs w:val="24"/>
          <w:lang w:val="sr-Cyrl-RS"/>
        </w:rPr>
        <w:t>а</w:t>
      </w:r>
      <w:r w:rsidRPr="002019B0">
        <w:rPr>
          <w:rFonts w:ascii="Times New Roman" w:hAnsi="Times New Roman" w:cs="Times New Roman"/>
          <w:b/>
          <w:sz w:val="24"/>
          <w:szCs w:val="24"/>
          <w:lang w:val="sr-Cyrl-CS"/>
        </w:rPr>
        <w:t xml:space="preserve"> изражавања и удруживања судија</w:t>
      </w:r>
    </w:p>
    <w:p w:rsidR="008C507F" w:rsidRPr="002019B0" w:rsidRDefault="00DF6B41">
      <w:pPr>
        <w:numPr>
          <w:ilvl w:val="0"/>
          <w:numId w:val="1"/>
        </w:numPr>
        <w:tabs>
          <w:tab w:val="left" w:pos="2844"/>
        </w:tabs>
        <w:spacing w:after="200" w:line="276" w:lineRule="auto"/>
        <w:jc w:val="both"/>
        <w:rPr>
          <w:rFonts w:ascii="Times New Roman" w:hAnsi="Times New Roman" w:cs="Times New Roman"/>
          <w:b/>
          <w:sz w:val="24"/>
          <w:szCs w:val="24"/>
          <w:lang w:val="sr-Cyrl-CS"/>
        </w:rPr>
      </w:pPr>
      <w:r w:rsidRPr="002019B0">
        <w:rPr>
          <w:rFonts w:ascii="Times New Roman" w:hAnsi="Times New Roman" w:cs="Times New Roman"/>
          <w:b/>
          <w:sz w:val="24"/>
          <w:szCs w:val="24"/>
          <w:lang w:val="sr-Cyrl-RS"/>
        </w:rPr>
        <w:t>и</w:t>
      </w:r>
      <w:r w:rsidR="008C507F" w:rsidRPr="002019B0">
        <w:rPr>
          <w:rFonts w:ascii="Times New Roman" w:hAnsi="Times New Roman" w:cs="Times New Roman"/>
          <w:b/>
          <w:sz w:val="24"/>
          <w:szCs w:val="24"/>
          <w:lang w:val="sr-Cyrl-CS"/>
        </w:rPr>
        <w:t>нституција за обуку</w:t>
      </w:r>
      <w:r w:rsidR="005B647B" w:rsidRPr="002019B0">
        <w:rPr>
          <w:rFonts w:ascii="Times New Roman" w:hAnsi="Times New Roman" w:cs="Times New Roman"/>
          <w:b/>
          <w:sz w:val="24"/>
          <w:szCs w:val="24"/>
          <w:lang w:val="sr-Cyrl-CS"/>
        </w:rPr>
        <w:t xml:space="preserve"> у правосуђу</w:t>
      </w:r>
      <w:r w:rsidR="008C507F" w:rsidRPr="002019B0">
        <w:rPr>
          <w:rFonts w:ascii="Times New Roman" w:hAnsi="Times New Roman" w:cs="Times New Roman"/>
          <w:b/>
          <w:sz w:val="24"/>
          <w:szCs w:val="24"/>
          <w:lang w:val="sr-Cyrl-RS"/>
        </w:rPr>
        <w:t xml:space="preserve"> системски и детаљно уреди</w:t>
      </w:r>
      <w:r w:rsidR="008C507F" w:rsidRPr="002019B0">
        <w:rPr>
          <w:rFonts w:ascii="Times New Roman" w:hAnsi="Times New Roman" w:cs="Times New Roman"/>
          <w:b/>
          <w:sz w:val="24"/>
          <w:szCs w:val="24"/>
          <w:lang w:val="sr-Cyrl-CS"/>
        </w:rPr>
        <w:t xml:space="preserve"> </w:t>
      </w:r>
      <w:r w:rsidR="008C507F" w:rsidRPr="002019B0">
        <w:rPr>
          <w:rFonts w:ascii="Times New Roman" w:hAnsi="Times New Roman" w:cs="Times New Roman"/>
          <w:b/>
          <w:sz w:val="24"/>
          <w:szCs w:val="24"/>
          <w:lang w:val="sr-Cyrl-RS"/>
        </w:rPr>
        <w:t>законом, као независна државна инс</w:t>
      </w:r>
      <w:r w:rsidR="005B647B" w:rsidRPr="002019B0">
        <w:rPr>
          <w:rFonts w:ascii="Times New Roman" w:hAnsi="Times New Roman" w:cs="Times New Roman"/>
          <w:b/>
          <w:sz w:val="24"/>
          <w:szCs w:val="24"/>
          <w:lang w:val="sr-Cyrl-RS"/>
        </w:rPr>
        <w:t>титуција доступна, под законом одређеним</w:t>
      </w:r>
      <w:r w:rsidR="008C507F" w:rsidRPr="002019B0">
        <w:rPr>
          <w:rFonts w:ascii="Times New Roman" w:hAnsi="Times New Roman" w:cs="Times New Roman"/>
          <w:b/>
          <w:sz w:val="24"/>
          <w:szCs w:val="24"/>
          <w:lang w:val="sr-Cyrl-RS"/>
        </w:rPr>
        <w:t xml:space="preserve"> условима, свима без дискриминације, уз</w:t>
      </w:r>
      <w:r w:rsidR="008C507F" w:rsidRPr="002019B0">
        <w:rPr>
          <w:rFonts w:ascii="Times New Roman" w:hAnsi="Times New Roman" w:cs="Times New Roman"/>
          <w:b/>
          <w:sz w:val="24"/>
          <w:szCs w:val="24"/>
          <w:lang w:val="sr-Cyrl-CS"/>
        </w:rPr>
        <w:t xml:space="preserve"> транзицион</w:t>
      </w:r>
      <w:r w:rsidR="008C507F" w:rsidRPr="002019B0">
        <w:rPr>
          <w:rFonts w:ascii="Times New Roman" w:hAnsi="Times New Roman" w:cs="Times New Roman"/>
          <w:b/>
          <w:sz w:val="24"/>
          <w:szCs w:val="24"/>
          <w:lang w:val="sr-Cyrl-RS"/>
        </w:rPr>
        <w:t>е</w:t>
      </w:r>
      <w:r w:rsidR="008C507F" w:rsidRPr="002019B0">
        <w:rPr>
          <w:rFonts w:ascii="Times New Roman" w:hAnsi="Times New Roman" w:cs="Times New Roman"/>
          <w:b/>
          <w:sz w:val="24"/>
          <w:szCs w:val="24"/>
          <w:lang w:val="sr-Cyrl-CS"/>
        </w:rPr>
        <w:t xml:space="preserve"> одредб</w:t>
      </w:r>
      <w:r w:rsidR="008C507F" w:rsidRPr="002019B0">
        <w:rPr>
          <w:rFonts w:ascii="Times New Roman" w:hAnsi="Times New Roman" w:cs="Times New Roman"/>
          <w:b/>
          <w:sz w:val="24"/>
          <w:szCs w:val="24"/>
          <w:lang w:val="sr-Cyrl-RS"/>
        </w:rPr>
        <w:t>е</w:t>
      </w:r>
      <w:r w:rsidR="008C507F" w:rsidRPr="002019B0">
        <w:rPr>
          <w:rFonts w:ascii="Times New Roman" w:hAnsi="Times New Roman" w:cs="Times New Roman"/>
          <w:b/>
          <w:sz w:val="24"/>
          <w:szCs w:val="24"/>
          <w:lang w:val="sr-Cyrl-CS"/>
        </w:rPr>
        <w:t xml:space="preserve"> које се тичу садашњих судијских помоћника</w:t>
      </w:r>
      <w:r w:rsidR="005B647B" w:rsidRPr="002019B0">
        <w:rPr>
          <w:rFonts w:ascii="Times New Roman" w:hAnsi="Times New Roman" w:cs="Times New Roman"/>
          <w:b/>
          <w:sz w:val="24"/>
          <w:szCs w:val="24"/>
          <w:lang w:val="sr-Cyrl-CS"/>
        </w:rPr>
        <w:t xml:space="preserve"> </w:t>
      </w:r>
    </w:p>
    <w:p w:rsidR="008C507F" w:rsidRPr="002019B0" w:rsidRDefault="008C507F">
      <w:pPr>
        <w:numPr>
          <w:ilvl w:val="0"/>
          <w:numId w:val="1"/>
        </w:numPr>
        <w:tabs>
          <w:tab w:val="left" w:pos="2844"/>
        </w:tabs>
        <w:spacing w:after="200" w:line="276" w:lineRule="auto"/>
        <w:jc w:val="both"/>
        <w:rPr>
          <w:rFonts w:ascii="Times New Roman" w:hAnsi="Times New Roman" w:cs="Times New Roman"/>
          <w:b/>
          <w:sz w:val="24"/>
          <w:szCs w:val="24"/>
          <w:lang w:val="sr-Cyrl-CS"/>
        </w:rPr>
      </w:pPr>
      <w:r w:rsidRPr="002019B0">
        <w:rPr>
          <w:rFonts w:ascii="Times New Roman" w:hAnsi="Times New Roman" w:cs="Times New Roman"/>
          <w:b/>
          <w:sz w:val="24"/>
          <w:szCs w:val="24"/>
          <w:lang w:val="sr-Cyrl-RS"/>
        </w:rPr>
        <w:t>пропишу разлози за разрешење судија који ће искључити</w:t>
      </w:r>
      <w:r w:rsidRPr="002019B0">
        <w:rPr>
          <w:rFonts w:ascii="Times New Roman" w:hAnsi="Times New Roman" w:cs="Times New Roman"/>
          <w:b/>
          <w:sz w:val="24"/>
          <w:szCs w:val="24"/>
          <w:lang w:val="sr-Cyrl-CS"/>
        </w:rPr>
        <w:t xml:space="preserve"> сваки неодређени </w:t>
      </w:r>
      <w:r w:rsidRPr="002019B0">
        <w:rPr>
          <w:rFonts w:ascii="Times New Roman" w:hAnsi="Times New Roman" w:cs="Times New Roman"/>
          <w:b/>
          <w:sz w:val="24"/>
          <w:szCs w:val="24"/>
          <w:lang w:val="sr-Cyrl-RS"/>
        </w:rPr>
        <w:t xml:space="preserve">појам </w:t>
      </w:r>
      <w:r w:rsidRPr="002019B0">
        <w:rPr>
          <w:rFonts w:ascii="Times New Roman" w:hAnsi="Times New Roman" w:cs="Times New Roman"/>
          <w:b/>
          <w:sz w:val="24"/>
          <w:szCs w:val="24"/>
          <w:lang w:val="sr-Cyrl-CS"/>
        </w:rPr>
        <w:t>и(ли)</w:t>
      </w:r>
      <w:r w:rsidRPr="002019B0">
        <w:rPr>
          <w:rFonts w:ascii="Times New Roman" w:hAnsi="Times New Roman" w:cs="Times New Roman"/>
          <w:b/>
          <w:sz w:val="24"/>
          <w:szCs w:val="24"/>
          <w:lang w:val="sr-Cyrl-RS"/>
        </w:rPr>
        <w:t xml:space="preserve"> неодговарајући</w:t>
      </w:r>
      <w:r w:rsidRPr="002019B0">
        <w:rPr>
          <w:rFonts w:ascii="Times New Roman" w:hAnsi="Times New Roman" w:cs="Times New Roman"/>
          <w:b/>
          <w:sz w:val="24"/>
          <w:szCs w:val="24"/>
          <w:lang w:val="sr-Cyrl-CS"/>
        </w:rPr>
        <w:t xml:space="preserve"> аутоматизам  </w:t>
      </w:r>
    </w:p>
    <w:p w:rsidR="00660C43" w:rsidRPr="002019B0" w:rsidRDefault="008C507F" w:rsidP="00660C43">
      <w:pPr>
        <w:numPr>
          <w:ilvl w:val="0"/>
          <w:numId w:val="1"/>
        </w:numPr>
        <w:tabs>
          <w:tab w:val="left" w:pos="2844"/>
        </w:tabs>
        <w:spacing w:after="200" w:line="276" w:lineRule="auto"/>
        <w:jc w:val="both"/>
        <w:rPr>
          <w:rFonts w:ascii="Times New Roman" w:hAnsi="Times New Roman" w:cs="Times New Roman"/>
          <w:b/>
          <w:sz w:val="24"/>
          <w:szCs w:val="24"/>
          <w:lang w:val="sr-Cyrl-CS"/>
        </w:rPr>
      </w:pPr>
      <w:r w:rsidRPr="002019B0">
        <w:rPr>
          <w:rFonts w:ascii="Times New Roman" w:hAnsi="Times New Roman" w:cs="Times New Roman"/>
          <w:b/>
          <w:sz w:val="24"/>
          <w:szCs w:val="24"/>
          <w:lang w:val="sr-Cyrl-RS"/>
        </w:rPr>
        <w:t>з</w:t>
      </w:r>
      <w:r w:rsidRPr="002019B0">
        <w:rPr>
          <w:rFonts w:ascii="Times New Roman" w:hAnsi="Times New Roman" w:cs="Times New Roman"/>
          <w:b/>
          <w:sz w:val="24"/>
          <w:szCs w:val="24"/>
          <w:lang w:val="sr-Cyrl-CS"/>
        </w:rPr>
        <w:t>адрж</w:t>
      </w:r>
      <w:r w:rsidRPr="002019B0">
        <w:rPr>
          <w:rFonts w:ascii="Times New Roman" w:hAnsi="Times New Roman" w:cs="Times New Roman"/>
          <w:b/>
          <w:sz w:val="24"/>
          <w:szCs w:val="24"/>
          <w:lang w:val="sr-Cyrl-RS"/>
        </w:rPr>
        <w:t>и</w:t>
      </w:r>
      <w:r w:rsidRPr="002019B0">
        <w:rPr>
          <w:rFonts w:ascii="Times New Roman" w:hAnsi="Times New Roman" w:cs="Times New Roman"/>
          <w:b/>
          <w:sz w:val="24"/>
          <w:szCs w:val="24"/>
          <w:lang w:val="sr-Cyrl-CS"/>
        </w:rPr>
        <w:t xml:space="preserve"> </w:t>
      </w:r>
      <w:r w:rsidRPr="002019B0">
        <w:rPr>
          <w:rFonts w:ascii="Times New Roman" w:hAnsi="Times New Roman" w:cs="Times New Roman"/>
          <w:b/>
          <w:sz w:val="24"/>
          <w:szCs w:val="24"/>
          <w:lang w:val="sr-Cyrl-RS"/>
        </w:rPr>
        <w:t>гаранција</w:t>
      </w:r>
      <w:r w:rsidRPr="002019B0">
        <w:rPr>
          <w:rFonts w:ascii="Times New Roman" w:hAnsi="Times New Roman" w:cs="Times New Roman"/>
          <w:b/>
          <w:sz w:val="24"/>
          <w:szCs w:val="24"/>
          <w:lang w:val="sr-Cyrl-CS"/>
        </w:rPr>
        <w:t xml:space="preserve"> непреместивости судија из чл</w:t>
      </w:r>
      <w:r w:rsidRPr="002019B0">
        <w:rPr>
          <w:rFonts w:ascii="Times New Roman" w:hAnsi="Times New Roman" w:cs="Times New Roman"/>
          <w:b/>
          <w:sz w:val="24"/>
          <w:szCs w:val="24"/>
          <w:lang w:val="sr-Cyrl-RS"/>
        </w:rPr>
        <w:t>ана</w:t>
      </w:r>
      <w:r w:rsidRPr="002019B0">
        <w:rPr>
          <w:rFonts w:ascii="Times New Roman" w:hAnsi="Times New Roman" w:cs="Times New Roman"/>
          <w:b/>
          <w:sz w:val="24"/>
          <w:szCs w:val="24"/>
          <w:lang w:val="sr-Cyrl-CS"/>
        </w:rPr>
        <w:t xml:space="preserve"> 150. </w:t>
      </w:r>
      <w:r w:rsidRPr="002019B0">
        <w:rPr>
          <w:rFonts w:ascii="Times New Roman" w:hAnsi="Times New Roman" w:cs="Times New Roman"/>
          <w:b/>
          <w:sz w:val="24"/>
          <w:szCs w:val="24"/>
          <w:lang w:val="sr-Cyrl-RS"/>
        </w:rPr>
        <w:t xml:space="preserve">важећег </w:t>
      </w:r>
      <w:r w:rsidRPr="002019B0">
        <w:rPr>
          <w:rFonts w:ascii="Times New Roman" w:hAnsi="Times New Roman" w:cs="Times New Roman"/>
          <w:b/>
          <w:sz w:val="24"/>
          <w:szCs w:val="24"/>
          <w:lang w:val="sr-Cyrl-CS"/>
        </w:rPr>
        <w:t>Устава</w:t>
      </w:r>
    </w:p>
    <w:p w:rsidR="008C507F" w:rsidRPr="002019B0" w:rsidRDefault="008C507F">
      <w:pPr>
        <w:numPr>
          <w:ilvl w:val="0"/>
          <w:numId w:val="1"/>
        </w:numPr>
        <w:tabs>
          <w:tab w:val="left" w:pos="2844"/>
        </w:tabs>
        <w:spacing w:after="200" w:line="276" w:lineRule="auto"/>
        <w:jc w:val="both"/>
        <w:rPr>
          <w:rFonts w:ascii="Times New Roman" w:hAnsi="Times New Roman" w:cs="Times New Roman"/>
          <w:b/>
          <w:i/>
          <w:iCs/>
          <w:sz w:val="24"/>
          <w:szCs w:val="24"/>
          <w:lang w:val="sr-Cyrl-RS"/>
        </w:rPr>
      </w:pPr>
      <w:r w:rsidRPr="002019B0">
        <w:rPr>
          <w:rFonts w:ascii="Times New Roman" w:hAnsi="Times New Roman" w:cs="Times New Roman"/>
          <w:b/>
          <w:sz w:val="24"/>
          <w:szCs w:val="24"/>
          <w:lang w:val="sr-Cyrl-RS"/>
        </w:rPr>
        <w:t xml:space="preserve">задржи дефиниција Високог савета судства из члана 153. став 1. важећег Устава по којој је </w:t>
      </w:r>
      <w:r w:rsidRPr="002019B0">
        <w:rPr>
          <w:rFonts w:ascii="Times New Roman" w:hAnsi="Times New Roman" w:cs="Times New Roman"/>
          <w:b/>
          <w:i/>
          <w:iCs/>
          <w:sz w:val="24"/>
          <w:szCs w:val="24"/>
          <w:lang w:val="sr-Cyrl-RS"/>
        </w:rPr>
        <w:t xml:space="preserve">Високи савет судства независан и самосталан орган који обезбеђује и гарантује независност и самосталност судова и судија </w:t>
      </w:r>
    </w:p>
    <w:p w:rsidR="008C507F" w:rsidRPr="002019B0" w:rsidRDefault="008C507F">
      <w:pPr>
        <w:numPr>
          <w:ilvl w:val="0"/>
          <w:numId w:val="1"/>
        </w:numPr>
        <w:tabs>
          <w:tab w:val="left" w:pos="2844"/>
        </w:tabs>
        <w:spacing w:after="200" w:line="276" w:lineRule="auto"/>
        <w:jc w:val="both"/>
        <w:rPr>
          <w:rFonts w:ascii="Times New Roman" w:hAnsi="Times New Roman" w:cs="Times New Roman"/>
          <w:b/>
          <w:sz w:val="24"/>
          <w:szCs w:val="24"/>
          <w:lang w:val="sr-Cyrl-RS"/>
        </w:rPr>
      </w:pPr>
      <w:r w:rsidRPr="002019B0">
        <w:rPr>
          <w:rFonts w:ascii="Times New Roman" w:hAnsi="Times New Roman" w:cs="Times New Roman"/>
          <w:b/>
          <w:sz w:val="24"/>
          <w:szCs w:val="24"/>
          <w:lang w:val="sr-Cyrl-RS"/>
        </w:rPr>
        <w:t xml:space="preserve">задржи непаран број од 11 чланова Високог савета судства из члана 153. став 2. важећег Устава и састав у коме су судија већина, председник Врховног суда Србије  </w:t>
      </w:r>
      <w:r w:rsidRPr="002019B0">
        <w:rPr>
          <w:rFonts w:ascii="Times New Roman" w:hAnsi="Times New Roman" w:cs="Times New Roman"/>
          <w:b/>
          <w:i/>
          <w:iCs/>
          <w:sz w:val="24"/>
          <w:szCs w:val="24"/>
          <w:lang w:val="sr-Latn-RS"/>
        </w:rPr>
        <w:t xml:space="preserve">ex officio </w:t>
      </w:r>
      <w:r w:rsidRPr="002019B0">
        <w:rPr>
          <w:rFonts w:ascii="Times New Roman" w:hAnsi="Times New Roman" w:cs="Times New Roman"/>
          <w:b/>
          <w:sz w:val="24"/>
          <w:szCs w:val="24"/>
          <w:lang w:val="sr-Cyrl-RS"/>
        </w:rPr>
        <w:t xml:space="preserve">члан, и у коме би председник Високог савета судства био биран из реда судија </w:t>
      </w:r>
    </w:p>
    <w:p w:rsidR="008C507F" w:rsidRPr="002019B0" w:rsidRDefault="008C507F">
      <w:pPr>
        <w:numPr>
          <w:ilvl w:val="0"/>
          <w:numId w:val="1"/>
        </w:numPr>
        <w:tabs>
          <w:tab w:val="left" w:pos="2844"/>
        </w:tabs>
        <w:spacing w:after="200" w:line="276" w:lineRule="auto"/>
        <w:jc w:val="both"/>
        <w:rPr>
          <w:rFonts w:ascii="Times New Roman" w:hAnsi="Times New Roman" w:cs="Times New Roman"/>
          <w:b/>
          <w:i/>
          <w:iCs/>
          <w:sz w:val="24"/>
          <w:szCs w:val="24"/>
          <w:lang w:val="sr-Cyrl-RS"/>
        </w:rPr>
      </w:pPr>
      <w:r w:rsidRPr="002019B0">
        <w:rPr>
          <w:rFonts w:ascii="Times New Roman" w:hAnsi="Times New Roman" w:cs="Times New Roman"/>
          <w:b/>
          <w:sz w:val="24"/>
          <w:szCs w:val="24"/>
          <w:lang w:val="sr-Cyrl-RS"/>
        </w:rPr>
        <w:t xml:space="preserve">пропишу одговарајући критеријуми за члана Високог савета судства и начин избора оних чланова које не бирају судије, тако да буде избегнута могућност да ти чланови буду </w:t>
      </w:r>
      <w:r w:rsidRPr="002019B0">
        <w:rPr>
          <w:rFonts w:ascii="Times New Roman" w:hAnsi="Times New Roman" w:cs="Times New Roman"/>
          <w:b/>
          <w:i/>
          <w:iCs/>
          <w:sz w:val="24"/>
          <w:szCs w:val="24"/>
          <w:lang w:val="sr-Cyrl-RS"/>
        </w:rPr>
        <w:t>повезана група истомишљеника под утицајем владајуће већине</w:t>
      </w:r>
    </w:p>
    <w:p w:rsidR="008C507F" w:rsidRPr="002019B0" w:rsidRDefault="008C507F">
      <w:pPr>
        <w:numPr>
          <w:ilvl w:val="0"/>
          <w:numId w:val="1"/>
        </w:numPr>
        <w:tabs>
          <w:tab w:val="left" w:pos="2844"/>
        </w:tabs>
        <w:spacing w:after="200" w:line="276" w:lineRule="auto"/>
        <w:jc w:val="both"/>
        <w:rPr>
          <w:rFonts w:ascii="Times New Roman" w:hAnsi="Times New Roman" w:cs="Times New Roman"/>
          <w:b/>
          <w:i/>
          <w:iCs/>
          <w:sz w:val="24"/>
          <w:szCs w:val="24"/>
          <w:lang w:val="sr-Cyrl-RS"/>
        </w:rPr>
      </w:pPr>
      <w:r w:rsidRPr="002019B0">
        <w:rPr>
          <w:rFonts w:ascii="Times New Roman" w:hAnsi="Times New Roman" w:cs="Times New Roman"/>
          <w:b/>
          <w:sz w:val="24"/>
          <w:szCs w:val="24"/>
          <w:lang w:val="sr-Cyrl-RS"/>
        </w:rPr>
        <w:t xml:space="preserve">одустану од решења о "распуштању" Високог савета судства (амандман </w:t>
      </w:r>
      <w:r w:rsidRPr="002019B0">
        <w:rPr>
          <w:rFonts w:ascii="Times New Roman" w:eastAsia="Times New Roman CYR" w:hAnsi="Times New Roman" w:cs="Times New Roman"/>
          <w:b/>
          <w:sz w:val="24"/>
          <w:szCs w:val="24"/>
          <w:lang w:val="en"/>
        </w:rPr>
        <w:t>XVI</w:t>
      </w:r>
      <w:r w:rsidRPr="002019B0">
        <w:rPr>
          <w:rFonts w:ascii="Times New Roman" w:eastAsia="Times New Roman CYR" w:hAnsi="Times New Roman" w:cs="Times New Roman"/>
          <w:b/>
          <w:sz w:val="24"/>
          <w:szCs w:val="24"/>
          <w:lang w:val="sr-Cyrl-RS"/>
        </w:rPr>
        <w:t xml:space="preserve"> став 3</w:t>
      </w:r>
      <w:r w:rsidRPr="002019B0">
        <w:rPr>
          <w:rFonts w:ascii="Times New Roman" w:hAnsi="Times New Roman" w:cs="Times New Roman"/>
          <w:b/>
          <w:sz w:val="24"/>
          <w:szCs w:val="24"/>
          <w:lang w:val="sr-Cyrl-RS"/>
        </w:rPr>
        <w:t xml:space="preserve">) </w:t>
      </w:r>
      <w:r w:rsidRPr="002019B0">
        <w:rPr>
          <w:rFonts w:ascii="Times New Roman" w:hAnsi="Times New Roman" w:cs="Times New Roman"/>
          <w:b/>
          <w:i/>
          <w:iCs/>
          <w:sz w:val="24"/>
          <w:szCs w:val="24"/>
          <w:lang w:val="sr-Cyrl-RS"/>
        </w:rPr>
        <w:t xml:space="preserve">у </w:t>
      </w:r>
      <w:r w:rsidRPr="002019B0">
        <w:rPr>
          <w:rFonts w:ascii="Times New Roman" w:eastAsia="Times New Roman CYR" w:hAnsi="Times New Roman" w:cs="Times New Roman"/>
          <w:b/>
          <w:i/>
          <w:iCs/>
          <w:sz w:val="24"/>
          <w:szCs w:val="24"/>
          <w:lang w:val="en"/>
        </w:rPr>
        <w:t>случају да Високи савет судства не одлучи у законом одређеним питањима из своје надлежности, у року од 30 дана од дана када је о томе први пут одлучивао</w:t>
      </w:r>
      <w:r w:rsidRPr="002019B0">
        <w:rPr>
          <w:rFonts w:ascii="Times New Roman" w:hAnsi="Times New Roman" w:cs="Times New Roman"/>
          <w:b/>
          <w:i/>
          <w:iCs/>
          <w:sz w:val="24"/>
          <w:szCs w:val="24"/>
          <w:lang w:val="sr-Cyrl-RS"/>
        </w:rPr>
        <w:t xml:space="preserve"> </w:t>
      </w:r>
    </w:p>
    <w:p w:rsidR="008C507F" w:rsidRPr="002019B0" w:rsidRDefault="008C507F">
      <w:pPr>
        <w:numPr>
          <w:ilvl w:val="0"/>
          <w:numId w:val="1"/>
        </w:numPr>
        <w:tabs>
          <w:tab w:val="left" w:pos="2844"/>
        </w:tabs>
        <w:spacing w:after="200" w:line="276" w:lineRule="auto"/>
        <w:jc w:val="both"/>
        <w:rPr>
          <w:rFonts w:ascii="Times New Roman" w:hAnsi="Times New Roman" w:cs="Times New Roman"/>
          <w:b/>
          <w:sz w:val="24"/>
          <w:szCs w:val="24"/>
          <w:lang w:val="sr-Cyrl-RS"/>
        </w:rPr>
      </w:pPr>
      <w:r w:rsidRPr="002019B0">
        <w:rPr>
          <w:rFonts w:ascii="Times New Roman" w:hAnsi="Times New Roman" w:cs="Times New Roman"/>
          <w:b/>
          <w:sz w:val="24"/>
          <w:szCs w:val="24"/>
          <w:lang w:val="sr-Cyrl-RS"/>
        </w:rPr>
        <w:t>надлежност</w:t>
      </w:r>
      <w:r w:rsidR="00F679AC" w:rsidRPr="002019B0">
        <w:rPr>
          <w:rFonts w:ascii="Times New Roman" w:hAnsi="Times New Roman" w:cs="Times New Roman"/>
          <w:b/>
          <w:sz w:val="24"/>
          <w:szCs w:val="24"/>
          <w:lang w:val="sr-Cyrl-RS"/>
        </w:rPr>
        <w:t>и</w:t>
      </w:r>
      <w:r w:rsidRPr="002019B0">
        <w:rPr>
          <w:rFonts w:ascii="Times New Roman" w:hAnsi="Times New Roman" w:cs="Times New Roman"/>
          <w:b/>
          <w:sz w:val="24"/>
          <w:szCs w:val="24"/>
          <w:lang w:val="sr-Cyrl-RS"/>
        </w:rPr>
        <w:t xml:space="preserve"> Високог савета судства</w:t>
      </w:r>
      <w:r w:rsidR="00F679AC" w:rsidRPr="002019B0">
        <w:rPr>
          <w:rFonts w:ascii="Times New Roman" w:hAnsi="Times New Roman" w:cs="Times New Roman"/>
          <w:b/>
          <w:sz w:val="24"/>
          <w:szCs w:val="24"/>
          <w:lang w:val="sr-Cyrl-RS"/>
        </w:rPr>
        <w:t xml:space="preserve"> регулише</w:t>
      </w:r>
      <w:r w:rsidRPr="002019B0">
        <w:rPr>
          <w:rFonts w:ascii="Times New Roman" w:hAnsi="Times New Roman" w:cs="Times New Roman"/>
          <w:b/>
          <w:sz w:val="24"/>
          <w:szCs w:val="24"/>
          <w:lang w:val="sr-Cyrl-RS"/>
        </w:rPr>
        <w:t xml:space="preserve"> на начин да</w:t>
      </w:r>
      <w:r w:rsidR="00F679AC" w:rsidRPr="002019B0">
        <w:rPr>
          <w:rFonts w:ascii="Times New Roman" w:hAnsi="Times New Roman" w:cs="Times New Roman"/>
          <w:b/>
          <w:sz w:val="24"/>
          <w:szCs w:val="24"/>
          <w:lang w:val="sr-Cyrl-RS"/>
        </w:rPr>
        <w:t xml:space="preserve"> законодавц може да их</w:t>
      </w:r>
      <w:r w:rsidRPr="002019B0">
        <w:rPr>
          <w:rFonts w:ascii="Times New Roman" w:hAnsi="Times New Roman" w:cs="Times New Roman"/>
          <w:b/>
          <w:sz w:val="24"/>
          <w:szCs w:val="24"/>
          <w:lang w:val="sr-Cyrl-RS"/>
        </w:rPr>
        <w:t xml:space="preserve"> прошири и по врсти и по броју задужења/овлашћења</w:t>
      </w:r>
      <w:r w:rsidR="00C53848" w:rsidRPr="002019B0">
        <w:rPr>
          <w:rFonts w:ascii="Times New Roman" w:hAnsi="Times New Roman" w:cs="Times New Roman"/>
          <w:b/>
          <w:sz w:val="24"/>
          <w:szCs w:val="24"/>
          <w:lang w:val="sr-Cyrl-RS"/>
        </w:rPr>
        <w:t>, како то омогућује важећи Устав</w:t>
      </w:r>
      <w:r w:rsidR="00210A74" w:rsidRPr="002019B0">
        <w:rPr>
          <w:rFonts w:ascii="Times New Roman" w:hAnsi="Times New Roman" w:cs="Times New Roman"/>
          <w:b/>
          <w:sz w:val="24"/>
          <w:szCs w:val="24"/>
          <w:lang w:val="sr-Cyrl-RS"/>
        </w:rPr>
        <w:t xml:space="preserve"> и уређује  Закон о Високом савету судства</w:t>
      </w:r>
      <w:r w:rsidR="00F679AC" w:rsidRPr="002019B0">
        <w:rPr>
          <w:rFonts w:ascii="Times New Roman" w:hAnsi="Times New Roman" w:cs="Times New Roman"/>
          <w:b/>
          <w:sz w:val="24"/>
          <w:szCs w:val="24"/>
          <w:lang w:val="sr-Cyrl-RS"/>
        </w:rPr>
        <w:t>.</w:t>
      </w:r>
    </w:p>
    <w:p w:rsidR="008C507F" w:rsidRPr="004D4AE2" w:rsidRDefault="008C507F">
      <w:pPr>
        <w:ind w:firstLine="720"/>
        <w:jc w:val="both"/>
        <w:rPr>
          <w:rFonts w:ascii="Times New Roman" w:hAnsi="Times New Roman" w:cs="Times New Roman"/>
          <w:sz w:val="24"/>
          <w:szCs w:val="24"/>
          <w:lang w:val="sr-Cyrl-RS"/>
        </w:rPr>
      </w:pPr>
    </w:p>
    <w:p w:rsidR="00105624" w:rsidRPr="004D4AE2" w:rsidRDefault="00105624">
      <w:pPr>
        <w:tabs>
          <w:tab w:val="left" w:pos="2844"/>
        </w:tabs>
        <w:jc w:val="both"/>
        <w:rPr>
          <w:rFonts w:ascii="Times New Roman" w:hAnsi="Times New Roman" w:cs="Times New Roman"/>
          <w:sz w:val="24"/>
          <w:szCs w:val="24"/>
        </w:rPr>
      </w:pPr>
    </w:p>
    <w:sectPr w:rsidR="00105624" w:rsidRPr="004D4AE2" w:rsidSect="004A3DB1">
      <w:headerReference w:type="default" r:id="rId8"/>
      <w:footerReference w:type="default" r:id="rId9"/>
      <w:pgSz w:w="12240" w:h="15840"/>
      <w:pgMar w:top="121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AC" w:rsidRDefault="00215FAC">
      <w:pPr>
        <w:spacing w:after="0" w:line="240" w:lineRule="auto"/>
      </w:pPr>
      <w:r>
        <w:separator/>
      </w:r>
    </w:p>
  </w:endnote>
  <w:endnote w:type="continuationSeparator" w:id="0">
    <w:p w:rsidR="00215FAC" w:rsidRDefault="002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B1" w:rsidRDefault="004A3DB1">
    <w:pPr>
      <w:pStyle w:val="Footer"/>
      <w:jc w:val="right"/>
    </w:pPr>
    <w:r>
      <w:rPr>
        <w:noProof w:val="0"/>
      </w:rPr>
      <w:fldChar w:fldCharType="begin"/>
    </w:r>
    <w:r>
      <w:instrText xml:space="preserve"> PAGE   \* MERGEFORMAT </w:instrText>
    </w:r>
    <w:r>
      <w:rPr>
        <w:noProof w:val="0"/>
      </w:rPr>
      <w:fldChar w:fldCharType="separate"/>
    </w:r>
    <w:r w:rsidR="00215FAC">
      <w:t>1</w:t>
    </w:r>
    <w:r>
      <w:fldChar w:fldCharType="end"/>
    </w:r>
  </w:p>
  <w:p w:rsidR="008C507F" w:rsidRDefault="008C50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AC" w:rsidRDefault="00215FAC">
      <w:pPr>
        <w:spacing w:after="0" w:line="240" w:lineRule="auto"/>
      </w:pPr>
      <w:r>
        <w:separator/>
      </w:r>
    </w:p>
  </w:footnote>
  <w:footnote w:type="continuationSeparator" w:id="0">
    <w:p w:rsidR="00215FAC" w:rsidRDefault="0021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B1" w:rsidRDefault="004A3DB1">
    <w:pPr>
      <w:pStyle w:val="Header"/>
    </w:pPr>
  </w:p>
  <w:p w:rsidR="008C507F" w:rsidRDefault="008C5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FA"/>
    <w:rsid w:val="00105624"/>
    <w:rsid w:val="00171CD0"/>
    <w:rsid w:val="001D7229"/>
    <w:rsid w:val="002019B0"/>
    <w:rsid w:val="00210A74"/>
    <w:rsid w:val="00215FAC"/>
    <w:rsid w:val="004A3DB1"/>
    <w:rsid w:val="004D4AE2"/>
    <w:rsid w:val="005928D8"/>
    <w:rsid w:val="005B647B"/>
    <w:rsid w:val="0060776E"/>
    <w:rsid w:val="00610FD3"/>
    <w:rsid w:val="00660C43"/>
    <w:rsid w:val="006D624A"/>
    <w:rsid w:val="007F388A"/>
    <w:rsid w:val="008C507F"/>
    <w:rsid w:val="009A74B8"/>
    <w:rsid w:val="00A07133"/>
    <w:rsid w:val="00A17478"/>
    <w:rsid w:val="00A3343F"/>
    <w:rsid w:val="00A95910"/>
    <w:rsid w:val="00AE4B8D"/>
    <w:rsid w:val="00BF04CD"/>
    <w:rsid w:val="00C03930"/>
    <w:rsid w:val="00C53848"/>
    <w:rsid w:val="00D027D8"/>
    <w:rsid w:val="00DD33CC"/>
    <w:rsid w:val="00DF6B41"/>
    <w:rsid w:val="00E24AD1"/>
    <w:rsid w:val="00E728FA"/>
    <w:rsid w:val="00EC17E5"/>
    <w:rsid w:val="00F679AC"/>
    <w:rsid w:val="00FA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FB7AF09-1274-43C7-89F6-DB082D7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cs="Calibri"/>
      <w:noProof/>
      <w:sz w:val="22"/>
      <w:szCs w:val="22"/>
      <w:lang w:val="sr-Cyrl-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customStyle="1" w:styleId="RTFNum21">
    <w:name w:val="RTF_Num 2 1"/>
    <w:rPr>
      <w:rFonts w:ascii="Symbol" w:hAnsi="Symbol"/>
    </w:rPr>
  </w:style>
  <w:style w:type="character" w:customStyle="1" w:styleId="RTFNum31">
    <w:name w:val="RTF_Num 3 1"/>
    <w:rPr>
      <w:rFonts w:ascii="Symbol" w:hAnsi="Symbol"/>
    </w:rPr>
  </w:style>
  <w:style w:type="character" w:customStyle="1" w:styleId="RTFNum41">
    <w:name w:val="RTF_Num 4 1"/>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9D98-3552-419B-98FA-CBD552FC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cp:lastModifiedBy>vss</cp:lastModifiedBy>
  <cp:revision>2</cp:revision>
  <cp:lastPrinted>2018-07-20T10:18:00Z</cp:lastPrinted>
  <dcterms:created xsi:type="dcterms:W3CDTF">2018-07-20T12:04:00Z</dcterms:created>
  <dcterms:modified xsi:type="dcterms:W3CDTF">2018-07-20T12:04:00Z</dcterms:modified>
</cp:coreProperties>
</file>